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E0491" w14:textId="77777777" w:rsidR="00775A59" w:rsidRPr="00775A59" w:rsidRDefault="00775A59" w:rsidP="00775A59">
      <w:pPr>
        <w:jc w:val="center"/>
        <w:rPr>
          <w:b/>
        </w:rPr>
      </w:pPr>
      <w:r w:rsidRPr="00775A59">
        <w:rPr>
          <w:b/>
        </w:rPr>
        <w:t>BIBLIOGRAFIE SELECTIVĂ</w:t>
      </w:r>
    </w:p>
    <w:p w14:paraId="2E422032" w14:textId="77777777" w:rsidR="00775A59" w:rsidRPr="00775A59" w:rsidRDefault="00775A59" w:rsidP="00775A59">
      <w:pPr>
        <w:jc w:val="both"/>
        <w:rPr>
          <w:b/>
        </w:rPr>
      </w:pPr>
    </w:p>
    <w:p w14:paraId="39D9D8C2" w14:textId="77777777" w:rsidR="00775A59" w:rsidRPr="00775A59" w:rsidRDefault="00775A59" w:rsidP="00775A59">
      <w:pPr>
        <w:jc w:val="both"/>
        <w:rPr>
          <w:b/>
          <w:i/>
        </w:rPr>
      </w:pPr>
      <w:r w:rsidRPr="00775A59">
        <w:rPr>
          <w:b/>
        </w:rPr>
        <w:tab/>
      </w:r>
      <w:r w:rsidRPr="00775A59">
        <w:rPr>
          <w:b/>
          <w:i/>
        </w:rPr>
        <w:t>Lucrări teoretice</w:t>
      </w:r>
    </w:p>
    <w:p w14:paraId="755D65F6" w14:textId="77777777" w:rsidR="00775A59" w:rsidRPr="00775A59" w:rsidRDefault="00775A59" w:rsidP="00775A59">
      <w:pPr>
        <w:ind w:firstLine="540"/>
        <w:jc w:val="both"/>
      </w:pPr>
      <w:r w:rsidRPr="00775A59">
        <w:t xml:space="preserve">Bârlea, Gheorghe, </w:t>
      </w:r>
      <w:r w:rsidRPr="00775A59">
        <w:rPr>
          <w:i/>
        </w:rPr>
        <w:t xml:space="preserve">Introducere în studiul latinei creştine, </w:t>
      </w:r>
      <w:r w:rsidRPr="00775A59">
        <w:t>Bucureşti: Grai şi Suflet – Cultura naţională, 2000.</w:t>
      </w:r>
    </w:p>
    <w:p w14:paraId="1B1D8641" w14:textId="77777777" w:rsidR="00775A59" w:rsidRPr="00775A59" w:rsidRDefault="00775A59" w:rsidP="00775A59">
      <w:pPr>
        <w:ind w:firstLine="540"/>
        <w:jc w:val="both"/>
      </w:pPr>
      <w:r w:rsidRPr="00775A59">
        <w:t xml:space="preserve">Blaise, Albert, </w:t>
      </w:r>
      <w:r w:rsidRPr="00775A59">
        <w:rPr>
          <w:i/>
        </w:rPr>
        <w:t xml:space="preserve">Manual de latină creştină, </w:t>
      </w:r>
      <w:r w:rsidRPr="00775A59">
        <w:t>Traducere de George Bogdan Ţâra, Timişoara: Amarcord, 2000.</w:t>
      </w:r>
    </w:p>
    <w:p w14:paraId="56B43711" w14:textId="77777777" w:rsidR="00775A59" w:rsidRPr="00775A59" w:rsidRDefault="00775A59" w:rsidP="00775A59">
      <w:pPr>
        <w:ind w:firstLine="540"/>
        <w:jc w:val="both"/>
      </w:pPr>
      <w:r w:rsidRPr="00775A59">
        <w:t xml:space="preserve">Bujor, I.I. şi Chiriac, Fr., </w:t>
      </w:r>
      <w:r w:rsidRPr="00775A59">
        <w:rPr>
          <w:i/>
        </w:rPr>
        <w:t xml:space="preserve">Gramatica limbii latine, </w:t>
      </w:r>
      <w:r w:rsidRPr="00775A59">
        <w:t>Bucureşti: Cartea Românească,  1937.</w:t>
      </w:r>
    </w:p>
    <w:p w14:paraId="5AB15DA4" w14:textId="77777777" w:rsidR="00775A59" w:rsidRPr="00775A59" w:rsidRDefault="00775A59" w:rsidP="00775A59">
      <w:pPr>
        <w:ind w:firstLine="540"/>
        <w:jc w:val="both"/>
      </w:pPr>
      <w:r w:rsidRPr="00775A59">
        <w:t xml:space="preserve">Cizek, Eugen, </w:t>
      </w:r>
      <w:r w:rsidRPr="00775A59">
        <w:rPr>
          <w:i/>
        </w:rPr>
        <w:t xml:space="preserve">Istoria literaturii latine, </w:t>
      </w:r>
      <w:r w:rsidRPr="00775A59">
        <w:t>Vol. II, Bucureşti: Societatea „Adevărul” S.A., 1994</w:t>
      </w:r>
    </w:p>
    <w:p w14:paraId="61624DF1" w14:textId="77777777" w:rsidR="00775A59" w:rsidRPr="00775A59" w:rsidRDefault="00775A59" w:rsidP="00775A59">
      <w:pPr>
        <w:ind w:firstLine="540"/>
        <w:jc w:val="both"/>
        <w:rPr>
          <w:lang w:val="fr-FR"/>
        </w:rPr>
      </w:pPr>
      <w:r w:rsidRPr="00775A59">
        <w:rPr>
          <w:lang w:val="fr-FR"/>
        </w:rPr>
        <w:t xml:space="preserve">Cucu, </w:t>
      </w:r>
      <w:proofErr w:type="spellStart"/>
      <w:r w:rsidRPr="00775A59">
        <w:rPr>
          <w:lang w:val="fr-FR"/>
        </w:rPr>
        <w:t>Ştefan</w:t>
      </w:r>
      <w:proofErr w:type="spellEnd"/>
      <w:r w:rsidRPr="00775A59">
        <w:rPr>
          <w:lang w:val="fr-FR"/>
        </w:rPr>
        <w:t>,</w:t>
      </w:r>
      <w:r w:rsidRPr="00775A59">
        <w:rPr>
          <w:i/>
          <w:lang w:val="fr-FR"/>
        </w:rPr>
        <w:t xml:space="preserve"> </w:t>
      </w:r>
      <w:proofErr w:type="spellStart"/>
      <w:r w:rsidRPr="00775A59">
        <w:rPr>
          <w:i/>
          <w:lang w:val="fr-FR"/>
        </w:rPr>
        <w:t>Literatura</w:t>
      </w:r>
      <w:proofErr w:type="spellEnd"/>
      <w:r w:rsidRPr="00775A59">
        <w:rPr>
          <w:i/>
          <w:lang w:val="fr-FR"/>
        </w:rPr>
        <w:t xml:space="preserve"> </w:t>
      </w:r>
      <w:proofErr w:type="spellStart"/>
      <w:r w:rsidRPr="00775A59">
        <w:rPr>
          <w:i/>
          <w:lang w:val="fr-FR"/>
        </w:rPr>
        <w:t>patristică</w:t>
      </w:r>
      <w:proofErr w:type="spellEnd"/>
      <w:r w:rsidRPr="00775A59">
        <w:rPr>
          <w:i/>
          <w:lang w:val="fr-FR"/>
        </w:rPr>
        <w:t xml:space="preserve"> de la </w:t>
      </w:r>
      <w:proofErr w:type="spellStart"/>
      <w:r w:rsidRPr="00775A59">
        <w:rPr>
          <w:i/>
          <w:lang w:val="fr-FR"/>
        </w:rPr>
        <w:t>Tertullian</w:t>
      </w:r>
      <w:proofErr w:type="spellEnd"/>
      <w:r w:rsidRPr="00775A59">
        <w:rPr>
          <w:i/>
          <w:lang w:val="fr-FR"/>
        </w:rPr>
        <w:t xml:space="preserve"> la </w:t>
      </w:r>
      <w:proofErr w:type="spellStart"/>
      <w:r w:rsidRPr="00775A59">
        <w:rPr>
          <w:i/>
          <w:lang w:val="fr-FR"/>
        </w:rPr>
        <w:t>Fericitul</w:t>
      </w:r>
      <w:proofErr w:type="spellEnd"/>
      <w:r w:rsidRPr="00775A59">
        <w:rPr>
          <w:i/>
          <w:lang w:val="fr-FR"/>
        </w:rPr>
        <w:t xml:space="preserve"> Augustin</w:t>
      </w:r>
      <w:r w:rsidRPr="00775A59">
        <w:rPr>
          <w:lang w:val="fr-FR"/>
        </w:rPr>
        <w:t xml:space="preserve">, Constanţa: </w:t>
      </w:r>
      <w:r w:rsidRPr="00775A59">
        <w:t>„</w:t>
      </w:r>
      <w:proofErr w:type="spellStart"/>
      <w:r w:rsidRPr="00775A59">
        <w:rPr>
          <w:lang w:val="fr-FR"/>
        </w:rPr>
        <w:t>Ovidius</w:t>
      </w:r>
      <w:proofErr w:type="spellEnd"/>
      <w:r w:rsidRPr="00775A59">
        <w:t>”</w:t>
      </w:r>
      <w:r w:rsidRPr="00775A59">
        <w:rPr>
          <w:lang w:val="fr-FR"/>
        </w:rPr>
        <w:t xml:space="preserve"> </w:t>
      </w:r>
      <w:proofErr w:type="spellStart"/>
      <w:r w:rsidRPr="00775A59">
        <w:rPr>
          <w:lang w:val="fr-FR"/>
        </w:rPr>
        <w:t>University</w:t>
      </w:r>
      <w:proofErr w:type="spellEnd"/>
      <w:r w:rsidRPr="00775A59">
        <w:rPr>
          <w:lang w:val="fr-FR"/>
        </w:rPr>
        <w:t xml:space="preserve"> </w:t>
      </w:r>
      <w:proofErr w:type="spellStart"/>
      <w:r w:rsidRPr="00775A59">
        <w:rPr>
          <w:lang w:val="fr-FR"/>
        </w:rPr>
        <w:t>Press</w:t>
      </w:r>
      <w:proofErr w:type="spellEnd"/>
      <w:r w:rsidRPr="00775A59">
        <w:rPr>
          <w:lang w:val="fr-FR"/>
        </w:rPr>
        <w:t>, 2003.</w:t>
      </w:r>
    </w:p>
    <w:p w14:paraId="13550FF0" w14:textId="77777777" w:rsidR="00775A59" w:rsidRPr="00775A59" w:rsidRDefault="00775A59" w:rsidP="00775A59">
      <w:pPr>
        <w:ind w:firstLine="540"/>
        <w:jc w:val="both"/>
        <w:rPr>
          <w:lang w:val="fr-FR"/>
        </w:rPr>
      </w:pPr>
      <w:r w:rsidRPr="00775A59">
        <w:rPr>
          <w:lang w:val="fr-FR"/>
        </w:rPr>
        <w:t xml:space="preserve">Garcia de la Fuente, </w:t>
      </w:r>
      <w:proofErr w:type="spellStart"/>
      <w:r w:rsidRPr="00775A59">
        <w:rPr>
          <w:lang w:val="fr-FR"/>
        </w:rPr>
        <w:t>Olegario</w:t>
      </w:r>
      <w:proofErr w:type="spellEnd"/>
      <w:r w:rsidRPr="00775A59">
        <w:rPr>
          <w:lang w:val="fr-FR"/>
        </w:rPr>
        <w:t xml:space="preserve">, </w:t>
      </w:r>
      <w:proofErr w:type="spellStart"/>
      <w:r w:rsidRPr="00775A59">
        <w:rPr>
          <w:i/>
          <w:lang w:val="fr-FR"/>
        </w:rPr>
        <w:t>Introducción</w:t>
      </w:r>
      <w:proofErr w:type="spellEnd"/>
      <w:r w:rsidRPr="00775A59">
        <w:rPr>
          <w:i/>
          <w:lang w:val="fr-FR"/>
        </w:rPr>
        <w:t xml:space="preserve"> al </w:t>
      </w:r>
      <w:proofErr w:type="spellStart"/>
      <w:r w:rsidRPr="00775A59">
        <w:rPr>
          <w:i/>
          <w:lang w:val="fr-FR"/>
        </w:rPr>
        <w:t>latín</w:t>
      </w:r>
      <w:proofErr w:type="spellEnd"/>
      <w:r w:rsidRPr="00775A59">
        <w:rPr>
          <w:i/>
          <w:lang w:val="fr-FR"/>
        </w:rPr>
        <w:t xml:space="preserve"> </w:t>
      </w:r>
      <w:proofErr w:type="spellStart"/>
      <w:r w:rsidRPr="00775A59">
        <w:rPr>
          <w:i/>
          <w:lang w:val="fr-FR"/>
        </w:rPr>
        <w:t>bíblico</w:t>
      </w:r>
      <w:proofErr w:type="spellEnd"/>
      <w:r w:rsidRPr="00775A59">
        <w:rPr>
          <w:i/>
          <w:lang w:val="fr-FR"/>
        </w:rPr>
        <w:t xml:space="preserve"> y </w:t>
      </w:r>
      <w:proofErr w:type="spellStart"/>
      <w:r w:rsidRPr="00775A59">
        <w:rPr>
          <w:i/>
          <w:lang w:val="fr-FR"/>
        </w:rPr>
        <w:t>cristiano</w:t>
      </w:r>
      <w:proofErr w:type="spellEnd"/>
      <w:r w:rsidRPr="00775A59">
        <w:rPr>
          <w:i/>
          <w:lang w:val="fr-FR"/>
        </w:rPr>
        <w:t>,</w:t>
      </w:r>
      <w:r w:rsidRPr="00775A59">
        <w:rPr>
          <w:lang w:val="fr-FR"/>
        </w:rPr>
        <w:t xml:space="preserve"> Madrid: </w:t>
      </w:r>
      <w:proofErr w:type="spellStart"/>
      <w:r w:rsidRPr="00775A59">
        <w:rPr>
          <w:lang w:val="fr-FR"/>
        </w:rPr>
        <w:t>Ediciones</w:t>
      </w:r>
      <w:proofErr w:type="spellEnd"/>
      <w:r w:rsidRPr="00775A59">
        <w:rPr>
          <w:lang w:val="fr-FR"/>
        </w:rPr>
        <w:t xml:space="preserve"> </w:t>
      </w:r>
      <w:proofErr w:type="spellStart"/>
      <w:r w:rsidRPr="00775A59">
        <w:rPr>
          <w:lang w:val="fr-FR"/>
        </w:rPr>
        <w:t>Clásicas</w:t>
      </w:r>
      <w:proofErr w:type="spellEnd"/>
      <w:r w:rsidRPr="00775A59">
        <w:rPr>
          <w:lang w:val="fr-FR"/>
        </w:rPr>
        <w:t>,  1990.</w:t>
      </w:r>
    </w:p>
    <w:p w14:paraId="4151278E" w14:textId="77777777" w:rsidR="00775A59" w:rsidRPr="00775A59" w:rsidRDefault="00775A59" w:rsidP="00775A59">
      <w:pPr>
        <w:ind w:firstLine="540"/>
        <w:jc w:val="both"/>
        <w:rPr>
          <w:lang w:val="en-US"/>
        </w:rPr>
      </w:pPr>
      <w:r w:rsidRPr="00775A59">
        <w:rPr>
          <w:i/>
        </w:rPr>
        <w:t xml:space="preserve">*** Gramatica limbii române, </w:t>
      </w:r>
      <w:r w:rsidRPr="00775A59">
        <w:rPr>
          <w:iCs/>
        </w:rPr>
        <w:t xml:space="preserve">Coord. Valeria Guțu Romalo, Vol. I-II, București: Editura Academiei Române, </w:t>
      </w:r>
      <w:r w:rsidRPr="00775A59">
        <w:t>2005.</w:t>
      </w:r>
    </w:p>
    <w:p w14:paraId="6167435B" w14:textId="77777777" w:rsidR="00775A59" w:rsidRPr="00775A59" w:rsidRDefault="00775A59" w:rsidP="00775A59">
      <w:pPr>
        <w:ind w:firstLine="540"/>
        <w:jc w:val="both"/>
        <w:rPr>
          <w:iCs/>
        </w:rPr>
      </w:pPr>
      <w:proofErr w:type="spellStart"/>
      <w:r w:rsidRPr="00775A59">
        <w:rPr>
          <w:lang w:val="en-US"/>
        </w:rPr>
        <w:t>Halichias</w:t>
      </w:r>
      <w:proofErr w:type="spellEnd"/>
      <w:r w:rsidRPr="00775A59">
        <w:rPr>
          <w:lang w:val="en-US"/>
        </w:rPr>
        <w:t xml:space="preserve">, Ana-Cristina, </w:t>
      </w:r>
      <w:proofErr w:type="spellStart"/>
      <w:r w:rsidRPr="00775A59">
        <w:rPr>
          <w:i/>
          <w:lang w:val="en-US"/>
        </w:rPr>
        <w:t>Elemente</w:t>
      </w:r>
      <w:proofErr w:type="spellEnd"/>
      <w:r w:rsidRPr="00775A59">
        <w:rPr>
          <w:i/>
          <w:lang w:val="en-US"/>
        </w:rPr>
        <w:t xml:space="preserve"> de </w:t>
      </w:r>
      <w:proofErr w:type="spellStart"/>
      <w:r w:rsidRPr="00775A59">
        <w:rPr>
          <w:i/>
          <w:lang w:val="en-US"/>
        </w:rPr>
        <w:t>fonetică</w:t>
      </w:r>
      <w:proofErr w:type="spellEnd"/>
      <w:r w:rsidRPr="00775A59">
        <w:rPr>
          <w:i/>
          <w:lang w:val="en-US"/>
        </w:rPr>
        <w:t xml:space="preserve"> </w:t>
      </w:r>
      <w:proofErr w:type="spellStart"/>
      <w:r w:rsidRPr="00775A59">
        <w:rPr>
          <w:i/>
          <w:lang w:val="en-US"/>
        </w:rPr>
        <w:t>și</w:t>
      </w:r>
      <w:proofErr w:type="spellEnd"/>
      <w:r w:rsidRPr="00775A59">
        <w:rPr>
          <w:i/>
          <w:lang w:val="en-US"/>
        </w:rPr>
        <w:t xml:space="preserve"> </w:t>
      </w:r>
      <w:proofErr w:type="spellStart"/>
      <w:r w:rsidRPr="00775A59">
        <w:rPr>
          <w:i/>
          <w:lang w:val="en-US"/>
        </w:rPr>
        <w:t>morfolosintaxă</w:t>
      </w:r>
      <w:proofErr w:type="spellEnd"/>
      <w:r w:rsidRPr="00775A59">
        <w:rPr>
          <w:i/>
          <w:lang w:val="en-US"/>
        </w:rPr>
        <w:t xml:space="preserve"> </w:t>
      </w:r>
      <w:proofErr w:type="spellStart"/>
      <w:r w:rsidRPr="00775A59">
        <w:rPr>
          <w:i/>
          <w:lang w:val="en-US"/>
        </w:rPr>
        <w:t>latină</w:t>
      </w:r>
      <w:proofErr w:type="spellEnd"/>
      <w:r w:rsidRPr="00775A59">
        <w:rPr>
          <w:iCs/>
          <w:lang w:val="en-US"/>
        </w:rPr>
        <w:t xml:space="preserve">, </w:t>
      </w:r>
      <w:proofErr w:type="spellStart"/>
      <w:r w:rsidRPr="00775A59">
        <w:rPr>
          <w:iCs/>
          <w:lang w:val="en-US"/>
        </w:rPr>
        <w:t>București</w:t>
      </w:r>
      <w:proofErr w:type="spellEnd"/>
      <w:r w:rsidRPr="00775A59">
        <w:rPr>
          <w:iCs/>
          <w:lang w:val="en-US"/>
        </w:rPr>
        <w:t xml:space="preserve">: </w:t>
      </w:r>
      <w:proofErr w:type="spellStart"/>
      <w:r w:rsidRPr="00775A59">
        <w:rPr>
          <w:iCs/>
          <w:lang w:val="en-US"/>
        </w:rPr>
        <w:t>Editura</w:t>
      </w:r>
      <w:proofErr w:type="spellEnd"/>
      <w:r w:rsidRPr="00775A59">
        <w:rPr>
          <w:iCs/>
          <w:lang w:val="en-US"/>
        </w:rPr>
        <w:t xml:space="preserve"> </w:t>
      </w:r>
      <w:proofErr w:type="spellStart"/>
      <w:r w:rsidRPr="00775A59">
        <w:rPr>
          <w:iCs/>
          <w:lang w:val="en-US"/>
        </w:rPr>
        <w:t>Universității</w:t>
      </w:r>
      <w:proofErr w:type="spellEnd"/>
      <w:r w:rsidRPr="00775A59">
        <w:rPr>
          <w:iCs/>
          <w:lang w:val="en-US"/>
        </w:rPr>
        <w:t xml:space="preserve"> din </w:t>
      </w:r>
      <w:proofErr w:type="spellStart"/>
      <w:r w:rsidRPr="00775A59">
        <w:rPr>
          <w:iCs/>
          <w:lang w:val="en-US"/>
        </w:rPr>
        <w:t>București</w:t>
      </w:r>
      <w:proofErr w:type="spellEnd"/>
      <w:r w:rsidRPr="00775A59">
        <w:rPr>
          <w:iCs/>
          <w:lang w:val="en-US"/>
        </w:rPr>
        <w:t>, 2011.</w:t>
      </w:r>
    </w:p>
    <w:p w14:paraId="518FF2EB" w14:textId="77777777" w:rsidR="00775A59" w:rsidRPr="00775A59" w:rsidRDefault="00775A59" w:rsidP="00775A59">
      <w:pPr>
        <w:ind w:firstLine="540"/>
        <w:jc w:val="both"/>
      </w:pPr>
      <w:r w:rsidRPr="00775A59">
        <w:t xml:space="preserve">*** </w:t>
      </w:r>
      <w:r w:rsidRPr="00775A59">
        <w:rPr>
          <w:i/>
        </w:rPr>
        <w:t>Istoria limbii române</w:t>
      </w:r>
      <w:r w:rsidRPr="00775A59">
        <w:t xml:space="preserve">, 1965: Vol. I, </w:t>
      </w:r>
      <w:r w:rsidRPr="00775A59">
        <w:rPr>
          <w:i/>
        </w:rPr>
        <w:t xml:space="preserve">Limba latină, </w:t>
      </w:r>
      <w:r w:rsidRPr="00775A59">
        <w:t>Coord. Al. Rosetti, Bucureşti: Editura Academiei  Române, 1965.</w:t>
      </w:r>
    </w:p>
    <w:p w14:paraId="1A66FAB0" w14:textId="77777777" w:rsidR="00775A59" w:rsidRPr="00775A59" w:rsidRDefault="00775A59" w:rsidP="00775A59">
      <w:pPr>
        <w:jc w:val="both"/>
        <w:rPr>
          <w:lang w:val="en-US"/>
        </w:rPr>
      </w:pPr>
      <w:r w:rsidRPr="00775A59">
        <w:rPr>
          <w:lang w:val="en-US"/>
        </w:rPr>
        <w:tab/>
      </w:r>
      <w:proofErr w:type="spellStart"/>
      <w:r w:rsidRPr="00775A59">
        <w:rPr>
          <w:lang w:val="en-US"/>
        </w:rPr>
        <w:t>Moreschini</w:t>
      </w:r>
      <w:proofErr w:type="spellEnd"/>
      <w:r w:rsidRPr="00775A59">
        <w:rPr>
          <w:lang w:val="en-US"/>
        </w:rPr>
        <w:t xml:space="preserve">, Claudio, </w:t>
      </w:r>
      <w:proofErr w:type="spellStart"/>
      <w:r w:rsidRPr="00775A59">
        <w:rPr>
          <w:lang w:val="en-US"/>
        </w:rPr>
        <w:t>şi</w:t>
      </w:r>
      <w:proofErr w:type="spellEnd"/>
      <w:r w:rsidRPr="00775A59">
        <w:rPr>
          <w:lang w:val="en-US"/>
        </w:rPr>
        <w:t xml:space="preserve"> </w:t>
      </w:r>
      <w:proofErr w:type="spellStart"/>
      <w:r w:rsidRPr="00775A59">
        <w:rPr>
          <w:lang w:val="en-US"/>
        </w:rPr>
        <w:t>Norelli</w:t>
      </w:r>
      <w:proofErr w:type="spellEnd"/>
      <w:r w:rsidRPr="00775A59">
        <w:rPr>
          <w:lang w:val="en-US"/>
        </w:rPr>
        <w:t xml:space="preserve">, Enrico, </w:t>
      </w:r>
      <w:proofErr w:type="spellStart"/>
      <w:r w:rsidRPr="00775A59">
        <w:rPr>
          <w:i/>
          <w:iCs/>
          <w:lang w:val="en-US"/>
        </w:rPr>
        <w:t>Istoria</w:t>
      </w:r>
      <w:proofErr w:type="spellEnd"/>
      <w:r w:rsidRPr="00775A59">
        <w:rPr>
          <w:i/>
          <w:iCs/>
          <w:lang w:val="en-US"/>
        </w:rPr>
        <w:t xml:space="preserve"> </w:t>
      </w:r>
      <w:proofErr w:type="spellStart"/>
      <w:r w:rsidRPr="00775A59">
        <w:rPr>
          <w:i/>
          <w:iCs/>
          <w:lang w:val="en-US"/>
        </w:rPr>
        <w:t>literaturii</w:t>
      </w:r>
      <w:proofErr w:type="spellEnd"/>
      <w:r w:rsidRPr="00775A59">
        <w:rPr>
          <w:i/>
          <w:iCs/>
          <w:lang w:val="en-US"/>
        </w:rPr>
        <w:t xml:space="preserve"> </w:t>
      </w:r>
      <w:proofErr w:type="spellStart"/>
      <w:r w:rsidRPr="00775A59">
        <w:rPr>
          <w:i/>
          <w:iCs/>
          <w:lang w:val="en-US"/>
        </w:rPr>
        <w:t>creştine</w:t>
      </w:r>
      <w:proofErr w:type="spellEnd"/>
      <w:r w:rsidRPr="00775A59">
        <w:rPr>
          <w:i/>
          <w:iCs/>
          <w:lang w:val="en-US"/>
        </w:rPr>
        <w:t xml:space="preserve"> </w:t>
      </w:r>
      <w:proofErr w:type="spellStart"/>
      <w:r w:rsidRPr="00775A59">
        <w:rPr>
          <w:i/>
          <w:iCs/>
          <w:lang w:val="en-US"/>
        </w:rPr>
        <w:t>vechi</w:t>
      </w:r>
      <w:proofErr w:type="spellEnd"/>
      <w:r w:rsidRPr="00775A59">
        <w:rPr>
          <w:i/>
          <w:iCs/>
          <w:lang w:val="en-US"/>
        </w:rPr>
        <w:t xml:space="preserve"> </w:t>
      </w:r>
      <w:proofErr w:type="spellStart"/>
      <w:r w:rsidRPr="00775A59">
        <w:rPr>
          <w:i/>
          <w:iCs/>
          <w:lang w:val="en-US"/>
        </w:rPr>
        <w:t>greceşti</w:t>
      </w:r>
      <w:proofErr w:type="spellEnd"/>
      <w:r w:rsidRPr="00775A59">
        <w:rPr>
          <w:i/>
          <w:iCs/>
          <w:lang w:val="en-US"/>
        </w:rPr>
        <w:t xml:space="preserve"> </w:t>
      </w:r>
      <w:proofErr w:type="spellStart"/>
      <w:r w:rsidRPr="00775A59">
        <w:rPr>
          <w:i/>
          <w:iCs/>
          <w:lang w:val="en-US"/>
        </w:rPr>
        <w:t>şi</w:t>
      </w:r>
      <w:proofErr w:type="spellEnd"/>
      <w:r w:rsidRPr="00775A59">
        <w:rPr>
          <w:i/>
          <w:iCs/>
          <w:lang w:val="en-US"/>
        </w:rPr>
        <w:t xml:space="preserve"> </w:t>
      </w:r>
      <w:proofErr w:type="spellStart"/>
      <w:r w:rsidRPr="00775A59">
        <w:rPr>
          <w:i/>
          <w:iCs/>
          <w:lang w:val="en-US"/>
        </w:rPr>
        <w:t>latine</w:t>
      </w:r>
      <w:proofErr w:type="spellEnd"/>
      <w:r w:rsidRPr="00775A59">
        <w:rPr>
          <w:lang w:val="en-US"/>
        </w:rPr>
        <w:t xml:space="preserve">, Tom I, </w:t>
      </w:r>
      <w:proofErr w:type="spellStart"/>
      <w:r w:rsidRPr="00775A59">
        <w:rPr>
          <w:lang w:val="en-US"/>
        </w:rPr>
        <w:t>Traducere</w:t>
      </w:r>
      <w:proofErr w:type="spellEnd"/>
      <w:r w:rsidRPr="00775A59">
        <w:rPr>
          <w:lang w:val="en-US"/>
        </w:rPr>
        <w:t xml:space="preserve"> de </w:t>
      </w:r>
      <w:proofErr w:type="spellStart"/>
      <w:r w:rsidRPr="00775A59">
        <w:rPr>
          <w:lang w:val="en-US"/>
        </w:rPr>
        <w:t>Hanibal</w:t>
      </w:r>
      <w:proofErr w:type="spellEnd"/>
      <w:r w:rsidRPr="00775A59">
        <w:rPr>
          <w:lang w:val="en-US"/>
        </w:rPr>
        <w:t xml:space="preserve"> </w:t>
      </w:r>
      <w:proofErr w:type="spellStart"/>
      <w:r w:rsidRPr="00775A59">
        <w:rPr>
          <w:lang w:val="en-US"/>
        </w:rPr>
        <w:t>Stănciulescu</w:t>
      </w:r>
      <w:proofErr w:type="spellEnd"/>
      <w:r w:rsidRPr="00775A59">
        <w:rPr>
          <w:lang w:val="en-US"/>
        </w:rPr>
        <w:t xml:space="preserve"> </w:t>
      </w:r>
      <w:proofErr w:type="spellStart"/>
      <w:r w:rsidRPr="00775A59">
        <w:rPr>
          <w:lang w:val="en-US"/>
        </w:rPr>
        <w:t>şi</w:t>
      </w:r>
      <w:proofErr w:type="spellEnd"/>
      <w:r w:rsidRPr="00775A59">
        <w:rPr>
          <w:lang w:val="en-US"/>
        </w:rPr>
        <w:t xml:space="preserve"> Gabriela </w:t>
      </w:r>
      <w:proofErr w:type="spellStart"/>
      <w:r w:rsidRPr="00775A59">
        <w:rPr>
          <w:lang w:val="en-US"/>
        </w:rPr>
        <w:t>Sauciuc</w:t>
      </w:r>
      <w:proofErr w:type="spellEnd"/>
      <w:r w:rsidRPr="00775A59">
        <w:rPr>
          <w:lang w:val="en-US"/>
        </w:rPr>
        <w:t xml:space="preserve">, </w:t>
      </w:r>
      <w:proofErr w:type="spellStart"/>
      <w:r w:rsidRPr="00775A59">
        <w:rPr>
          <w:lang w:val="en-US"/>
        </w:rPr>
        <w:t>Ediţie</w:t>
      </w:r>
      <w:proofErr w:type="spellEnd"/>
      <w:r w:rsidRPr="00775A59">
        <w:rPr>
          <w:lang w:val="en-US"/>
        </w:rPr>
        <w:t xml:space="preserve"> </w:t>
      </w:r>
      <w:proofErr w:type="spellStart"/>
      <w:r w:rsidRPr="00775A59">
        <w:rPr>
          <w:lang w:val="en-US"/>
        </w:rPr>
        <w:t>îngrijită</w:t>
      </w:r>
      <w:proofErr w:type="spellEnd"/>
      <w:r w:rsidRPr="00775A59">
        <w:rPr>
          <w:lang w:val="en-US"/>
        </w:rPr>
        <w:t xml:space="preserve"> de </w:t>
      </w:r>
      <w:proofErr w:type="spellStart"/>
      <w:r w:rsidRPr="00775A59">
        <w:rPr>
          <w:lang w:val="en-US"/>
        </w:rPr>
        <w:t>Ioan</w:t>
      </w:r>
      <w:proofErr w:type="spellEnd"/>
      <w:r w:rsidRPr="00775A59">
        <w:rPr>
          <w:lang w:val="en-US"/>
        </w:rPr>
        <w:t xml:space="preserve">-Florin </w:t>
      </w:r>
      <w:proofErr w:type="spellStart"/>
      <w:r w:rsidRPr="00775A59">
        <w:rPr>
          <w:lang w:val="en-US"/>
        </w:rPr>
        <w:t>Florescu</w:t>
      </w:r>
      <w:proofErr w:type="spellEnd"/>
      <w:r w:rsidRPr="00775A59">
        <w:rPr>
          <w:lang w:val="en-US"/>
        </w:rPr>
        <w:t xml:space="preserve">, </w:t>
      </w:r>
      <w:proofErr w:type="spellStart"/>
      <w:r w:rsidRPr="00775A59">
        <w:rPr>
          <w:lang w:val="en-US"/>
        </w:rPr>
        <w:t>Iaşi</w:t>
      </w:r>
      <w:proofErr w:type="spellEnd"/>
      <w:r w:rsidRPr="00775A59">
        <w:rPr>
          <w:lang w:val="en-US"/>
        </w:rPr>
        <w:t xml:space="preserve">: </w:t>
      </w:r>
      <w:proofErr w:type="spellStart"/>
      <w:r w:rsidRPr="00775A59">
        <w:rPr>
          <w:lang w:val="en-US"/>
        </w:rPr>
        <w:t>Polirom</w:t>
      </w:r>
      <w:proofErr w:type="spellEnd"/>
      <w:r w:rsidRPr="00775A59">
        <w:rPr>
          <w:lang w:val="en-US"/>
        </w:rPr>
        <w:t>, 2001.</w:t>
      </w:r>
    </w:p>
    <w:p w14:paraId="7BABF931" w14:textId="77777777" w:rsidR="00775A59" w:rsidRPr="00775A59" w:rsidRDefault="00775A59" w:rsidP="00775A59">
      <w:pPr>
        <w:jc w:val="both"/>
        <w:rPr>
          <w:lang w:val="en-US"/>
        </w:rPr>
      </w:pPr>
      <w:r w:rsidRPr="00775A59">
        <w:rPr>
          <w:lang w:val="en-US"/>
        </w:rPr>
        <w:tab/>
      </w:r>
      <w:proofErr w:type="spellStart"/>
      <w:r w:rsidRPr="00775A59">
        <w:rPr>
          <w:lang w:val="en-US"/>
        </w:rPr>
        <w:t>Moreschini</w:t>
      </w:r>
      <w:proofErr w:type="spellEnd"/>
      <w:r w:rsidRPr="00775A59">
        <w:rPr>
          <w:lang w:val="en-US"/>
        </w:rPr>
        <w:t xml:space="preserve">, Claudio, </w:t>
      </w:r>
      <w:proofErr w:type="spellStart"/>
      <w:r w:rsidRPr="00775A59">
        <w:rPr>
          <w:lang w:val="en-US"/>
        </w:rPr>
        <w:t>şi</w:t>
      </w:r>
      <w:proofErr w:type="spellEnd"/>
      <w:r w:rsidRPr="00775A59">
        <w:rPr>
          <w:lang w:val="en-US"/>
        </w:rPr>
        <w:t xml:space="preserve"> </w:t>
      </w:r>
      <w:proofErr w:type="spellStart"/>
      <w:r w:rsidRPr="00775A59">
        <w:rPr>
          <w:lang w:val="en-US"/>
        </w:rPr>
        <w:t>Norelli</w:t>
      </w:r>
      <w:proofErr w:type="spellEnd"/>
      <w:r w:rsidRPr="00775A59">
        <w:rPr>
          <w:lang w:val="en-US"/>
        </w:rPr>
        <w:t xml:space="preserve">, Enrico, </w:t>
      </w:r>
      <w:proofErr w:type="spellStart"/>
      <w:r w:rsidRPr="00775A59">
        <w:rPr>
          <w:i/>
          <w:iCs/>
          <w:lang w:val="en-US"/>
        </w:rPr>
        <w:t>Istoria</w:t>
      </w:r>
      <w:proofErr w:type="spellEnd"/>
      <w:r w:rsidRPr="00775A59">
        <w:rPr>
          <w:i/>
          <w:iCs/>
          <w:lang w:val="en-US"/>
        </w:rPr>
        <w:t xml:space="preserve"> </w:t>
      </w:r>
      <w:proofErr w:type="spellStart"/>
      <w:r w:rsidRPr="00775A59">
        <w:rPr>
          <w:i/>
          <w:iCs/>
          <w:lang w:val="en-US"/>
        </w:rPr>
        <w:t>literaturii</w:t>
      </w:r>
      <w:proofErr w:type="spellEnd"/>
      <w:r w:rsidRPr="00775A59">
        <w:rPr>
          <w:i/>
          <w:iCs/>
          <w:lang w:val="en-US"/>
        </w:rPr>
        <w:t xml:space="preserve"> </w:t>
      </w:r>
      <w:proofErr w:type="spellStart"/>
      <w:r w:rsidRPr="00775A59">
        <w:rPr>
          <w:i/>
          <w:iCs/>
          <w:lang w:val="en-US"/>
        </w:rPr>
        <w:t>creştine</w:t>
      </w:r>
      <w:proofErr w:type="spellEnd"/>
      <w:r w:rsidRPr="00775A59">
        <w:rPr>
          <w:i/>
          <w:iCs/>
          <w:lang w:val="en-US"/>
        </w:rPr>
        <w:t xml:space="preserve"> </w:t>
      </w:r>
      <w:proofErr w:type="spellStart"/>
      <w:r w:rsidRPr="00775A59">
        <w:rPr>
          <w:i/>
          <w:iCs/>
          <w:lang w:val="en-US"/>
        </w:rPr>
        <w:t>vechi</w:t>
      </w:r>
      <w:proofErr w:type="spellEnd"/>
      <w:r w:rsidRPr="00775A59">
        <w:rPr>
          <w:i/>
          <w:iCs/>
          <w:lang w:val="en-US"/>
        </w:rPr>
        <w:t xml:space="preserve"> </w:t>
      </w:r>
      <w:proofErr w:type="spellStart"/>
      <w:r w:rsidRPr="00775A59">
        <w:rPr>
          <w:i/>
          <w:iCs/>
          <w:lang w:val="en-US"/>
        </w:rPr>
        <w:t>greceşti</w:t>
      </w:r>
      <w:proofErr w:type="spellEnd"/>
      <w:r w:rsidRPr="00775A59">
        <w:rPr>
          <w:i/>
          <w:iCs/>
          <w:lang w:val="en-US"/>
        </w:rPr>
        <w:t xml:space="preserve"> </w:t>
      </w:r>
      <w:proofErr w:type="spellStart"/>
      <w:r w:rsidRPr="00775A59">
        <w:rPr>
          <w:i/>
          <w:iCs/>
          <w:lang w:val="en-US"/>
        </w:rPr>
        <w:t>şi</w:t>
      </w:r>
      <w:proofErr w:type="spellEnd"/>
      <w:r w:rsidRPr="00775A59">
        <w:rPr>
          <w:i/>
          <w:iCs/>
          <w:lang w:val="en-US"/>
        </w:rPr>
        <w:t xml:space="preserve"> </w:t>
      </w:r>
      <w:proofErr w:type="spellStart"/>
      <w:r w:rsidRPr="00775A59">
        <w:rPr>
          <w:i/>
          <w:iCs/>
          <w:lang w:val="en-US"/>
        </w:rPr>
        <w:t>latine</w:t>
      </w:r>
      <w:proofErr w:type="spellEnd"/>
      <w:r w:rsidRPr="00775A59">
        <w:rPr>
          <w:lang w:val="en-US"/>
        </w:rPr>
        <w:t xml:space="preserve">, Tom II, </w:t>
      </w:r>
      <w:proofErr w:type="spellStart"/>
      <w:r w:rsidRPr="00775A59">
        <w:rPr>
          <w:lang w:val="en-US"/>
        </w:rPr>
        <w:t>Traducere</w:t>
      </w:r>
      <w:proofErr w:type="spellEnd"/>
      <w:r w:rsidRPr="00775A59">
        <w:rPr>
          <w:lang w:val="en-US"/>
        </w:rPr>
        <w:t xml:space="preserve"> de Elena </w:t>
      </w:r>
      <w:proofErr w:type="spellStart"/>
      <w:r w:rsidRPr="00775A59">
        <w:rPr>
          <w:lang w:val="en-US"/>
        </w:rPr>
        <w:t>Caraboi</w:t>
      </w:r>
      <w:proofErr w:type="spellEnd"/>
      <w:r w:rsidRPr="00775A59">
        <w:rPr>
          <w:lang w:val="en-US"/>
        </w:rPr>
        <w:t xml:space="preserve">, </w:t>
      </w:r>
      <w:proofErr w:type="spellStart"/>
      <w:r w:rsidRPr="00775A59">
        <w:rPr>
          <w:lang w:val="en-US"/>
        </w:rPr>
        <w:t>Doina</w:t>
      </w:r>
      <w:proofErr w:type="spellEnd"/>
      <w:r w:rsidRPr="00775A59">
        <w:rPr>
          <w:lang w:val="en-US"/>
        </w:rPr>
        <w:t xml:space="preserve"> </w:t>
      </w:r>
      <w:proofErr w:type="spellStart"/>
      <w:r w:rsidRPr="00775A59">
        <w:rPr>
          <w:lang w:val="en-US"/>
        </w:rPr>
        <w:t>Cernica</w:t>
      </w:r>
      <w:proofErr w:type="spellEnd"/>
      <w:r w:rsidRPr="00775A59">
        <w:rPr>
          <w:lang w:val="en-US"/>
        </w:rPr>
        <w:t xml:space="preserve">, </w:t>
      </w:r>
      <w:proofErr w:type="spellStart"/>
      <w:r w:rsidRPr="00775A59">
        <w:rPr>
          <w:lang w:val="en-US"/>
        </w:rPr>
        <w:t>Emanuela</w:t>
      </w:r>
      <w:proofErr w:type="spellEnd"/>
      <w:r w:rsidRPr="00775A59">
        <w:rPr>
          <w:lang w:val="en-US"/>
        </w:rPr>
        <w:t xml:space="preserve"> </w:t>
      </w:r>
      <w:proofErr w:type="spellStart"/>
      <w:r w:rsidRPr="00775A59">
        <w:rPr>
          <w:lang w:val="en-US"/>
        </w:rPr>
        <w:t>Stoleriu</w:t>
      </w:r>
      <w:proofErr w:type="spellEnd"/>
      <w:r w:rsidRPr="00775A59">
        <w:rPr>
          <w:lang w:val="en-US"/>
        </w:rPr>
        <w:t xml:space="preserve">, Dana </w:t>
      </w:r>
      <w:proofErr w:type="spellStart"/>
      <w:r w:rsidRPr="00775A59">
        <w:rPr>
          <w:lang w:val="en-US"/>
        </w:rPr>
        <w:t>Zămosteanu</w:t>
      </w:r>
      <w:proofErr w:type="spellEnd"/>
      <w:r w:rsidRPr="00775A59">
        <w:rPr>
          <w:lang w:val="en-US"/>
        </w:rPr>
        <w:t xml:space="preserve"> (II/1), </w:t>
      </w:r>
      <w:proofErr w:type="spellStart"/>
      <w:r w:rsidRPr="00775A59">
        <w:rPr>
          <w:lang w:val="en-US"/>
        </w:rPr>
        <w:t>Hanibal</w:t>
      </w:r>
      <w:proofErr w:type="spellEnd"/>
      <w:r w:rsidRPr="00775A59">
        <w:rPr>
          <w:lang w:val="en-US"/>
        </w:rPr>
        <w:t xml:space="preserve"> </w:t>
      </w:r>
      <w:proofErr w:type="spellStart"/>
      <w:r w:rsidRPr="00775A59">
        <w:rPr>
          <w:lang w:val="en-US"/>
        </w:rPr>
        <w:t>Stănciulescu</w:t>
      </w:r>
      <w:proofErr w:type="spellEnd"/>
      <w:r w:rsidRPr="00775A59">
        <w:rPr>
          <w:lang w:val="en-US"/>
        </w:rPr>
        <w:t xml:space="preserve"> (II/2), </w:t>
      </w:r>
      <w:proofErr w:type="spellStart"/>
      <w:r w:rsidRPr="00775A59">
        <w:rPr>
          <w:lang w:val="en-US"/>
        </w:rPr>
        <w:t>Iaşi</w:t>
      </w:r>
      <w:proofErr w:type="spellEnd"/>
      <w:r w:rsidRPr="00775A59">
        <w:rPr>
          <w:lang w:val="en-US"/>
        </w:rPr>
        <w:t xml:space="preserve">, </w:t>
      </w:r>
      <w:proofErr w:type="spellStart"/>
      <w:r w:rsidRPr="00775A59">
        <w:rPr>
          <w:lang w:val="en-US"/>
        </w:rPr>
        <w:t>Polirom</w:t>
      </w:r>
      <w:proofErr w:type="spellEnd"/>
      <w:r w:rsidRPr="00775A59">
        <w:rPr>
          <w:lang w:val="en-US"/>
        </w:rPr>
        <w:t>: 2004.</w:t>
      </w:r>
    </w:p>
    <w:p w14:paraId="0F83C30A" w14:textId="77777777" w:rsidR="00775A59" w:rsidRPr="00775A59" w:rsidRDefault="00775A59" w:rsidP="00775A59">
      <w:pPr>
        <w:jc w:val="both"/>
        <w:rPr>
          <w:lang w:val="fr-FR"/>
        </w:rPr>
      </w:pPr>
      <w:r w:rsidRPr="00775A59">
        <w:rPr>
          <w:lang w:val="en-US"/>
        </w:rPr>
        <w:tab/>
      </w:r>
      <w:proofErr w:type="spellStart"/>
      <w:r w:rsidRPr="00775A59">
        <w:rPr>
          <w:lang w:val="fr-FR"/>
        </w:rPr>
        <w:t>Moreschini</w:t>
      </w:r>
      <w:proofErr w:type="spellEnd"/>
      <w:r w:rsidRPr="00775A59">
        <w:rPr>
          <w:lang w:val="fr-FR"/>
        </w:rPr>
        <w:t xml:space="preserve">, Claudio, </w:t>
      </w:r>
      <w:proofErr w:type="spellStart"/>
      <w:r w:rsidRPr="00775A59">
        <w:rPr>
          <w:i/>
          <w:iCs/>
          <w:lang w:val="fr-FR"/>
        </w:rPr>
        <w:t>Istoria</w:t>
      </w:r>
      <w:proofErr w:type="spellEnd"/>
      <w:r w:rsidRPr="00775A59">
        <w:rPr>
          <w:i/>
          <w:iCs/>
          <w:lang w:val="fr-FR"/>
        </w:rPr>
        <w:t xml:space="preserve"> </w:t>
      </w:r>
      <w:proofErr w:type="spellStart"/>
      <w:r w:rsidRPr="00775A59">
        <w:rPr>
          <w:i/>
          <w:iCs/>
          <w:lang w:val="fr-FR"/>
        </w:rPr>
        <w:t>filosofiei</w:t>
      </w:r>
      <w:proofErr w:type="spellEnd"/>
      <w:r w:rsidRPr="00775A59">
        <w:rPr>
          <w:i/>
          <w:iCs/>
          <w:lang w:val="fr-FR"/>
        </w:rPr>
        <w:t xml:space="preserve"> </w:t>
      </w:r>
      <w:proofErr w:type="spellStart"/>
      <w:r w:rsidRPr="00775A59">
        <w:rPr>
          <w:i/>
          <w:iCs/>
          <w:lang w:val="fr-FR"/>
        </w:rPr>
        <w:t>patristice</w:t>
      </w:r>
      <w:proofErr w:type="spellEnd"/>
      <w:r w:rsidRPr="00775A59">
        <w:rPr>
          <w:lang w:val="fr-FR"/>
        </w:rPr>
        <w:t xml:space="preserve">, </w:t>
      </w:r>
      <w:proofErr w:type="spellStart"/>
      <w:r w:rsidRPr="00775A59">
        <w:rPr>
          <w:lang w:val="fr-FR"/>
        </w:rPr>
        <w:t>Traducere</w:t>
      </w:r>
      <w:proofErr w:type="spellEnd"/>
      <w:r w:rsidRPr="00775A59">
        <w:rPr>
          <w:lang w:val="fr-FR"/>
        </w:rPr>
        <w:t xml:space="preserve"> de Alexandra </w:t>
      </w:r>
      <w:proofErr w:type="spellStart"/>
      <w:r w:rsidRPr="00775A59">
        <w:rPr>
          <w:lang w:val="fr-FR"/>
        </w:rPr>
        <w:t>Cheşcu</w:t>
      </w:r>
      <w:proofErr w:type="spellEnd"/>
      <w:r w:rsidRPr="00775A59">
        <w:rPr>
          <w:lang w:val="fr-FR"/>
        </w:rPr>
        <w:t>, Mihai-</w:t>
      </w:r>
      <w:proofErr w:type="spellStart"/>
      <w:r w:rsidRPr="00775A59">
        <w:rPr>
          <w:lang w:val="fr-FR"/>
        </w:rPr>
        <w:t>Silviu</w:t>
      </w:r>
      <w:proofErr w:type="spellEnd"/>
      <w:r w:rsidRPr="00775A59">
        <w:rPr>
          <w:lang w:val="fr-FR"/>
        </w:rPr>
        <w:t xml:space="preserve"> </w:t>
      </w:r>
      <w:proofErr w:type="spellStart"/>
      <w:r w:rsidRPr="00775A59">
        <w:rPr>
          <w:lang w:val="fr-FR"/>
        </w:rPr>
        <w:t>Chirilă</w:t>
      </w:r>
      <w:proofErr w:type="spellEnd"/>
      <w:r w:rsidRPr="00775A59">
        <w:rPr>
          <w:lang w:val="fr-FR"/>
        </w:rPr>
        <w:t xml:space="preserve"> </w:t>
      </w:r>
      <w:proofErr w:type="spellStart"/>
      <w:r w:rsidRPr="00775A59">
        <w:rPr>
          <w:lang w:val="fr-FR"/>
        </w:rPr>
        <w:t>şi</w:t>
      </w:r>
      <w:proofErr w:type="spellEnd"/>
      <w:r w:rsidRPr="00775A59">
        <w:rPr>
          <w:lang w:val="fr-FR"/>
        </w:rPr>
        <w:t xml:space="preserve"> Doina </w:t>
      </w:r>
      <w:proofErr w:type="spellStart"/>
      <w:r w:rsidRPr="00775A59">
        <w:rPr>
          <w:lang w:val="fr-FR"/>
        </w:rPr>
        <w:t>Cernica</w:t>
      </w:r>
      <w:proofErr w:type="spellEnd"/>
      <w:r w:rsidRPr="00775A59">
        <w:rPr>
          <w:lang w:val="fr-FR"/>
        </w:rPr>
        <w:t xml:space="preserve">, Iaşi: </w:t>
      </w:r>
      <w:proofErr w:type="spellStart"/>
      <w:r w:rsidRPr="00775A59">
        <w:rPr>
          <w:lang w:val="fr-FR"/>
        </w:rPr>
        <w:t>Polirom</w:t>
      </w:r>
      <w:proofErr w:type="spellEnd"/>
      <w:r w:rsidRPr="00775A59">
        <w:rPr>
          <w:lang w:val="fr-FR"/>
        </w:rPr>
        <w:t>, 2009.</w:t>
      </w:r>
    </w:p>
    <w:p w14:paraId="4CDE2263" w14:textId="77777777" w:rsidR="00775A59" w:rsidRPr="00775A59" w:rsidRDefault="00775A59" w:rsidP="00775A59">
      <w:pPr>
        <w:jc w:val="both"/>
        <w:rPr>
          <w:lang w:val="fr-FR"/>
        </w:rPr>
      </w:pPr>
      <w:r w:rsidRPr="00775A59">
        <w:rPr>
          <w:lang w:val="fr-FR"/>
        </w:rPr>
        <w:tab/>
      </w:r>
      <w:r w:rsidRPr="00775A59">
        <w:t xml:space="preserve">Mohrmann, Christine, </w:t>
      </w:r>
      <w:r w:rsidRPr="00775A59">
        <w:rPr>
          <w:i/>
        </w:rPr>
        <w:t>Latin vulgaire, latin des chrétiens, latin médiéval</w:t>
      </w:r>
      <w:r w:rsidRPr="00775A59">
        <w:t>, Paris: C. Klincksieck, 1955.</w:t>
      </w:r>
    </w:p>
    <w:p w14:paraId="00D9FBF2" w14:textId="77777777" w:rsidR="00775A59" w:rsidRPr="00775A59" w:rsidRDefault="00775A59" w:rsidP="00775A59">
      <w:pPr>
        <w:ind w:firstLine="540"/>
        <w:jc w:val="both"/>
        <w:rPr>
          <w:i/>
        </w:rPr>
      </w:pPr>
      <w:r w:rsidRPr="00775A59">
        <w:t xml:space="preserve">Mohrmann, Christine, </w:t>
      </w:r>
      <w:r w:rsidRPr="00775A59">
        <w:rPr>
          <w:i/>
        </w:rPr>
        <w:t>Etudes sur le latin des chr</w:t>
      </w:r>
      <w:r w:rsidRPr="00775A59">
        <w:rPr>
          <w:i/>
        </w:rPr>
        <w:sym w:font="Times New Roman" w:char="00E9"/>
      </w:r>
      <w:r w:rsidRPr="00775A59">
        <w:rPr>
          <w:i/>
        </w:rPr>
        <w:t>tiens</w:t>
      </w:r>
      <w:r w:rsidRPr="00775A59">
        <w:t>, I - IV, Roma: Edizioni di storia e letteratura, 1961-1965.</w:t>
      </w:r>
    </w:p>
    <w:p w14:paraId="45A32D6F" w14:textId="77777777" w:rsidR="00775A59" w:rsidRPr="00775A59" w:rsidRDefault="00775A59" w:rsidP="00775A59">
      <w:pPr>
        <w:ind w:firstLine="540"/>
        <w:jc w:val="both"/>
        <w:rPr>
          <w:i/>
          <w:lang w:val="en-US"/>
        </w:rPr>
      </w:pPr>
      <w:proofErr w:type="spellStart"/>
      <w:r w:rsidRPr="00775A59">
        <w:rPr>
          <w:lang w:val="en-US"/>
        </w:rPr>
        <w:t>Pârlog</w:t>
      </w:r>
      <w:proofErr w:type="spellEnd"/>
      <w:r w:rsidRPr="00775A59">
        <w:rPr>
          <w:lang w:val="en-US"/>
        </w:rPr>
        <w:t xml:space="preserve">, Maria, </w:t>
      </w:r>
      <w:proofErr w:type="spellStart"/>
      <w:r w:rsidRPr="00775A59">
        <w:rPr>
          <w:i/>
          <w:lang w:val="en-US"/>
        </w:rPr>
        <w:t>Gramatica</w:t>
      </w:r>
      <w:proofErr w:type="spellEnd"/>
      <w:r w:rsidRPr="00775A59">
        <w:rPr>
          <w:i/>
          <w:lang w:val="en-US"/>
        </w:rPr>
        <w:t xml:space="preserve"> </w:t>
      </w:r>
      <w:proofErr w:type="spellStart"/>
      <w:r w:rsidRPr="00775A59">
        <w:rPr>
          <w:i/>
          <w:lang w:val="en-US"/>
        </w:rPr>
        <w:t>limbii</w:t>
      </w:r>
      <w:proofErr w:type="spellEnd"/>
      <w:r w:rsidRPr="00775A59">
        <w:rPr>
          <w:i/>
          <w:lang w:val="en-US"/>
        </w:rPr>
        <w:t xml:space="preserve"> </w:t>
      </w:r>
      <w:proofErr w:type="spellStart"/>
      <w:r w:rsidRPr="00775A59">
        <w:rPr>
          <w:i/>
          <w:lang w:val="en-US"/>
        </w:rPr>
        <w:t>latine</w:t>
      </w:r>
      <w:proofErr w:type="spellEnd"/>
      <w:r w:rsidRPr="00775A59">
        <w:rPr>
          <w:i/>
          <w:lang w:val="en-US"/>
        </w:rPr>
        <w:t xml:space="preserve">, </w:t>
      </w:r>
      <w:proofErr w:type="spellStart"/>
      <w:r w:rsidRPr="00775A59">
        <w:rPr>
          <w:lang w:val="en-US"/>
        </w:rPr>
        <w:t>Bucureşti</w:t>
      </w:r>
      <w:proofErr w:type="spellEnd"/>
      <w:r w:rsidRPr="00775A59">
        <w:rPr>
          <w:lang w:val="en-US"/>
        </w:rPr>
        <w:t>: All, 1996.</w:t>
      </w:r>
    </w:p>
    <w:p w14:paraId="2012CFD9" w14:textId="77777777" w:rsidR="00775A59" w:rsidRPr="00775A59" w:rsidRDefault="00775A59" w:rsidP="00775A59">
      <w:pPr>
        <w:ind w:firstLine="540"/>
        <w:jc w:val="both"/>
        <w:rPr>
          <w:lang w:val="en-US"/>
        </w:rPr>
      </w:pPr>
      <w:proofErr w:type="spellStart"/>
      <w:r w:rsidRPr="00775A59">
        <w:rPr>
          <w:lang w:val="en-US"/>
        </w:rPr>
        <w:t>Runcan</w:t>
      </w:r>
      <w:proofErr w:type="spellEnd"/>
      <w:r w:rsidRPr="00775A59">
        <w:rPr>
          <w:lang w:val="en-US"/>
        </w:rPr>
        <w:t xml:space="preserve">, </w:t>
      </w:r>
      <w:proofErr w:type="spellStart"/>
      <w:r w:rsidRPr="00775A59">
        <w:rPr>
          <w:lang w:val="en-US"/>
        </w:rPr>
        <w:t>Nechita</w:t>
      </w:r>
      <w:proofErr w:type="spellEnd"/>
      <w:r w:rsidRPr="00775A59">
        <w:rPr>
          <w:lang w:val="en-US"/>
        </w:rPr>
        <w:t xml:space="preserve">, </w:t>
      </w:r>
      <w:proofErr w:type="spellStart"/>
      <w:r w:rsidRPr="00775A59">
        <w:rPr>
          <w:i/>
          <w:lang w:val="en-US"/>
        </w:rPr>
        <w:t>Istoria</w:t>
      </w:r>
      <w:proofErr w:type="spellEnd"/>
      <w:r w:rsidRPr="00775A59">
        <w:rPr>
          <w:i/>
          <w:lang w:val="en-US"/>
        </w:rPr>
        <w:t xml:space="preserve"> </w:t>
      </w:r>
      <w:proofErr w:type="spellStart"/>
      <w:r w:rsidRPr="00775A59">
        <w:rPr>
          <w:i/>
          <w:lang w:val="en-US"/>
        </w:rPr>
        <w:t>literaturii</w:t>
      </w:r>
      <w:proofErr w:type="spellEnd"/>
      <w:r w:rsidRPr="00775A59">
        <w:rPr>
          <w:i/>
          <w:lang w:val="en-US"/>
        </w:rPr>
        <w:t xml:space="preserve"> </w:t>
      </w:r>
      <w:proofErr w:type="spellStart"/>
      <w:r w:rsidRPr="00775A59">
        <w:rPr>
          <w:i/>
          <w:lang w:val="en-US"/>
        </w:rPr>
        <w:t>patristice</w:t>
      </w:r>
      <w:proofErr w:type="spellEnd"/>
      <w:r w:rsidRPr="00775A59">
        <w:rPr>
          <w:i/>
          <w:lang w:val="en-US"/>
        </w:rPr>
        <w:t xml:space="preserve"> din </w:t>
      </w:r>
      <w:proofErr w:type="spellStart"/>
      <w:r w:rsidRPr="00775A59">
        <w:rPr>
          <w:i/>
          <w:lang w:val="en-US"/>
        </w:rPr>
        <w:t>perioada</w:t>
      </w:r>
      <w:proofErr w:type="spellEnd"/>
      <w:r w:rsidRPr="00775A59">
        <w:rPr>
          <w:i/>
          <w:lang w:val="en-US"/>
        </w:rPr>
        <w:t xml:space="preserve"> </w:t>
      </w:r>
      <w:proofErr w:type="spellStart"/>
      <w:r w:rsidRPr="00775A59">
        <w:rPr>
          <w:i/>
          <w:lang w:val="en-US"/>
        </w:rPr>
        <w:t>persecuţiilor</w:t>
      </w:r>
      <w:proofErr w:type="spellEnd"/>
      <w:r w:rsidRPr="00775A59">
        <w:rPr>
          <w:i/>
          <w:lang w:val="en-US"/>
        </w:rPr>
        <w:t xml:space="preserve"> </w:t>
      </w:r>
      <w:proofErr w:type="spellStart"/>
      <w:r w:rsidRPr="00775A59">
        <w:rPr>
          <w:i/>
          <w:lang w:val="en-US"/>
        </w:rPr>
        <w:t>anticreştine</w:t>
      </w:r>
      <w:proofErr w:type="spellEnd"/>
      <w:r w:rsidRPr="00775A59">
        <w:rPr>
          <w:i/>
          <w:lang w:val="en-US"/>
        </w:rPr>
        <w:t xml:space="preserve"> (</w:t>
      </w:r>
      <w:proofErr w:type="spellStart"/>
      <w:r w:rsidRPr="00775A59">
        <w:rPr>
          <w:i/>
          <w:lang w:val="en-US"/>
        </w:rPr>
        <w:t>Sfârşitul</w:t>
      </w:r>
      <w:proofErr w:type="spellEnd"/>
      <w:r w:rsidRPr="00775A59">
        <w:rPr>
          <w:i/>
          <w:lang w:val="en-US"/>
        </w:rPr>
        <w:t xml:space="preserve"> </w:t>
      </w:r>
      <w:proofErr w:type="spellStart"/>
      <w:r w:rsidRPr="00775A59">
        <w:rPr>
          <w:i/>
          <w:lang w:val="en-US"/>
        </w:rPr>
        <w:t>secolului</w:t>
      </w:r>
      <w:proofErr w:type="spellEnd"/>
      <w:r w:rsidRPr="00775A59">
        <w:rPr>
          <w:i/>
          <w:lang w:val="en-US"/>
        </w:rPr>
        <w:t xml:space="preserve"> I – </w:t>
      </w:r>
      <w:proofErr w:type="spellStart"/>
      <w:r w:rsidRPr="00775A59">
        <w:rPr>
          <w:i/>
          <w:lang w:val="en-US"/>
        </w:rPr>
        <w:t>începutul</w:t>
      </w:r>
      <w:proofErr w:type="spellEnd"/>
      <w:r w:rsidRPr="00775A59">
        <w:rPr>
          <w:i/>
          <w:lang w:val="en-US"/>
        </w:rPr>
        <w:t xml:space="preserve"> </w:t>
      </w:r>
      <w:proofErr w:type="spellStart"/>
      <w:r w:rsidRPr="00775A59">
        <w:rPr>
          <w:i/>
          <w:lang w:val="en-US"/>
        </w:rPr>
        <w:t>secolului</w:t>
      </w:r>
      <w:proofErr w:type="spellEnd"/>
      <w:r w:rsidRPr="00775A59">
        <w:rPr>
          <w:i/>
          <w:lang w:val="en-US"/>
        </w:rPr>
        <w:t xml:space="preserve"> IV), </w:t>
      </w:r>
      <w:proofErr w:type="spellStart"/>
      <w:r w:rsidRPr="00775A59">
        <w:rPr>
          <w:lang w:val="en-US"/>
        </w:rPr>
        <w:t>Constanţa</w:t>
      </w:r>
      <w:proofErr w:type="spellEnd"/>
      <w:r w:rsidRPr="00775A59">
        <w:rPr>
          <w:lang w:val="en-US"/>
        </w:rPr>
        <w:t xml:space="preserve">: </w:t>
      </w:r>
      <w:proofErr w:type="spellStart"/>
      <w:r w:rsidRPr="00775A59">
        <w:rPr>
          <w:lang w:val="en-US"/>
        </w:rPr>
        <w:t>Europolis</w:t>
      </w:r>
      <w:proofErr w:type="spellEnd"/>
      <w:r w:rsidRPr="00775A59">
        <w:rPr>
          <w:lang w:val="en-US"/>
        </w:rPr>
        <w:t>, 1999.</w:t>
      </w:r>
    </w:p>
    <w:p w14:paraId="0CBC7294" w14:textId="77777777" w:rsidR="00775A59" w:rsidRPr="00775A59" w:rsidRDefault="00775A59" w:rsidP="00775A59">
      <w:pPr>
        <w:ind w:firstLine="540"/>
        <w:jc w:val="both"/>
        <w:rPr>
          <w:lang w:val="en-US"/>
        </w:rPr>
      </w:pPr>
      <w:proofErr w:type="spellStart"/>
      <w:r w:rsidRPr="00775A59">
        <w:rPr>
          <w:lang w:val="en-US"/>
        </w:rPr>
        <w:t>Sluşanschi</w:t>
      </w:r>
      <w:proofErr w:type="spellEnd"/>
      <w:r w:rsidRPr="00775A59">
        <w:rPr>
          <w:lang w:val="en-US"/>
        </w:rPr>
        <w:t xml:space="preserve">, Dan, </w:t>
      </w:r>
      <w:proofErr w:type="spellStart"/>
      <w:r w:rsidRPr="00775A59">
        <w:rPr>
          <w:i/>
          <w:lang w:val="en-US"/>
        </w:rPr>
        <w:t>Sintaxa</w:t>
      </w:r>
      <w:proofErr w:type="spellEnd"/>
      <w:r w:rsidRPr="00775A59">
        <w:rPr>
          <w:i/>
          <w:lang w:val="en-US"/>
        </w:rPr>
        <w:t xml:space="preserve"> </w:t>
      </w:r>
      <w:proofErr w:type="spellStart"/>
      <w:r w:rsidRPr="00775A59">
        <w:rPr>
          <w:i/>
          <w:lang w:val="en-US"/>
        </w:rPr>
        <w:t>limbii</w:t>
      </w:r>
      <w:proofErr w:type="spellEnd"/>
      <w:r w:rsidRPr="00775A59">
        <w:rPr>
          <w:i/>
          <w:lang w:val="en-US"/>
        </w:rPr>
        <w:t xml:space="preserve"> </w:t>
      </w:r>
      <w:proofErr w:type="spellStart"/>
      <w:r w:rsidRPr="00775A59">
        <w:rPr>
          <w:i/>
          <w:lang w:val="en-US"/>
        </w:rPr>
        <w:t>latine</w:t>
      </w:r>
      <w:proofErr w:type="spellEnd"/>
      <w:r w:rsidRPr="00775A59">
        <w:rPr>
          <w:i/>
          <w:lang w:val="en-US"/>
        </w:rPr>
        <w:t xml:space="preserve">, </w:t>
      </w:r>
      <w:r w:rsidRPr="00775A59">
        <w:rPr>
          <w:lang w:val="en-US"/>
        </w:rPr>
        <w:t xml:space="preserve">Vol. I: </w:t>
      </w:r>
      <w:r w:rsidRPr="00775A59">
        <w:rPr>
          <w:i/>
        </w:rPr>
        <w:t>Sintaxa propoziţiei</w:t>
      </w:r>
      <w:r w:rsidRPr="00775A59">
        <w:rPr>
          <w:lang w:val="en-US"/>
        </w:rPr>
        <w:t xml:space="preserve">; Vol. II: </w:t>
      </w:r>
      <w:r w:rsidRPr="00775A59">
        <w:rPr>
          <w:i/>
        </w:rPr>
        <w:t>Sintaxa frazei</w:t>
      </w:r>
      <w:r w:rsidRPr="00775A59">
        <w:rPr>
          <w:lang w:val="en-US"/>
        </w:rPr>
        <w:t xml:space="preserve">, </w:t>
      </w:r>
      <w:proofErr w:type="spellStart"/>
      <w:r w:rsidRPr="00775A59">
        <w:rPr>
          <w:lang w:val="en-US"/>
        </w:rPr>
        <w:t>Bucureşti</w:t>
      </w:r>
      <w:proofErr w:type="spellEnd"/>
      <w:r w:rsidRPr="00775A59">
        <w:rPr>
          <w:lang w:val="en-US"/>
        </w:rPr>
        <w:t xml:space="preserve">: </w:t>
      </w:r>
      <w:proofErr w:type="spellStart"/>
      <w:r w:rsidRPr="00775A59">
        <w:rPr>
          <w:lang w:val="en-US"/>
        </w:rPr>
        <w:t>Editura</w:t>
      </w:r>
      <w:proofErr w:type="spellEnd"/>
      <w:r w:rsidRPr="00775A59">
        <w:rPr>
          <w:lang w:val="en-US"/>
        </w:rPr>
        <w:t xml:space="preserve"> </w:t>
      </w:r>
      <w:proofErr w:type="spellStart"/>
      <w:r w:rsidRPr="00775A59">
        <w:rPr>
          <w:lang w:val="en-US"/>
        </w:rPr>
        <w:t>Universităţii</w:t>
      </w:r>
      <w:proofErr w:type="spellEnd"/>
      <w:r w:rsidRPr="00775A59">
        <w:rPr>
          <w:lang w:val="en-US"/>
        </w:rPr>
        <w:t xml:space="preserve"> </w:t>
      </w:r>
      <w:proofErr w:type="spellStart"/>
      <w:r w:rsidRPr="00775A59">
        <w:rPr>
          <w:lang w:val="en-US"/>
        </w:rPr>
        <w:t>Bucureşti</w:t>
      </w:r>
      <w:proofErr w:type="spellEnd"/>
      <w:r w:rsidRPr="00775A59">
        <w:rPr>
          <w:lang w:val="en-US"/>
        </w:rPr>
        <w:t xml:space="preserve">, 1994. </w:t>
      </w:r>
    </w:p>
    <w:p w14:paraId="34845AD4" w14:textId="77777777" w:rsidR="00775A59" w:rsidRPr="00775A59" w:rsidRDefault="00775A59" w:rsidP="00775A59">
      <w:pPr>
        <w:ind w:firstLine="540"/>
        <w:jc w:val="both"/>
      </w:pPr>
      <w:r w:rsidRPr="00775A59">
        <w:t xml:space="preserve">Von Campenhausen, Hans, </w:t>
      </w:r>
      <w:r w:rsidRPr="00775A59">
        <w:rPr>
          <w:i/>
          <w:iCs/>
        </w:rPr>
        <w:t>Părinţi latini ai Bisericii</w:t>
      </w:r>
      <w:r w:rsidRPr="00775A59">
        <w:t>, Vol. I-II, Traducere din germană de Maria-Magdalena Anghelescu, revăzută de Anca Manolescu, Bucureşti: Humanitas, 2005.</w:t>
      </w:r>
    </w:p>
    <w:p w14:paraId="549D404B" w14:textId="77777777" w:rsidR="00775A59" w:rsidRPr="00775A59" w:rsidRDefault="00775A59" w:rsidP="00775A59">
      <w:pPr>
        <w:jc w:val="both"/>
        <w:rPr>
          <w:b/>
          <w:i/>
          <w:lang w:val="fr-FR"/>
        </w:rPr>
      </w:pPr>
      <w:r w:rsidRPr="00775A59">
        <w:rPr>
          <w:lang w:val="fr-FR"/>
        </w:rPr>
        <w:tab/>
      </w:r>
      <w:proofErr w:type="spellStart"/>
      <w:r w:rsidRPr="00775A59">
        <w:rPr>
          <w:b/>
          <w:i/>
          <w:lang w:val="fr-FR"/>
        </w:rPr>
        <w:t>Dicţionare</w:t>
      </w:r>
      <w:proofErr w:type="spellEnd"/>
    </w:p>
    <w:p w14:paraId="2FB86FD0" w14:textId="77777777" w:rsidR="00775A59" w:rsidRPr="00775A59" w:rsidRDefault="00775A59" w:rsidP="00775A59">
      <w:pPr>
        <w:ind w:firstLine="540"/>
        <w:jc w:val="both"/>
      </w:pPr>
      <w:r w:rsidRPr="00775A59">
        <w:t xml:space="preserve">Constantinescu-Dobridor, Gheorghe, </w:t>
      </w:r>
      <w:r w:rsidRPr="00775A59">
        <w:rPr>
          <w:i/>
        </w:rPr>
        <w:t>Mic dicţionar de terminologie lingvistică</w:t>
      </w:r>
      <w:r w:rsidRPr="00775A59">
        <w:t>, Bucureşti: Albatros, 1980.</w:t>
      </w:r>
    </w:p>
    <w:p w14:paraId="51A64DFC" w14:textId="77777777" w:rsidR="00775A59" w:rsidRPr="00775A59" w:rsidRDefault="00775A59" w:rsidP="00775A59">
      <w:pPr>
        <w:jc w:val="both"/>
        <w:rPr>
          <w:lang w:val="fr-FR"/>
        </w:rPr>
      </w:pPr>
      <w:r w:rsidRPr="00775A59">
        <w:rPr>
          <w:b/>
          <w:i/>
          <w:lang w:val="fr-FR"/>
        </w:rPr>
        <w:tab/>
      </w:r>
      <w:r w:rsidRPr="00775A59">
        <w:rPr>
          <w:lang w:val="fr-FR"/>
        </w:rPr>
        <w:t xml:space="preserve">Cucu, </w:t>
      </w:r>
      <w:proofErr w:type="spellStart"/>
      <w:r w:rsidRPr="00775A59">
        <w:rPr>
          <w:lang w:val="fr-FR"/>
        </w:rPr>
        <w:t>Ştefan</w:t>
      </w:r>
      <w:proofErr w:type="spellEnd"/>
      <w:r w:rsidRPr="00775A59">
        <w:rPr>
          <w:lang w:val="fr-FR"/>
        </w:rPr>
        <w:t xml:space="preserve"> </w:t>
      </w:r>
      <w:proofErr w:type="spellStart"/>
      <w:r w:rsidRPr="00775A59">
        <w:rPr>
          <w:lang w:val="fr-FR"/>
        </w:rPr>
        <w:t>şi</w:t>
      </w:r>
      <w:proofErr w:type="spellEnd"/>
      <w:r w:rsidRPr="00775A59">
        <w:rPr>
          <w:lang w:val="fr-FR"/>
        </w:rPr>
        <w:t xml:space="preserve"> Cucu, </w:t>
      </w:r>
      <w:proofErr w:type="spellStart"/>
      <w:r w:rsidRPr="00775A59">
        <w:rPr>
          <w:lang w:val="fr-FR"/>
        </w:rPr>
        <w:t>Teodor</w:t>
      </w:r>
      <w:proofErr w:type="spellEnd"/>
      <w:r w:rsidRPr="00775A59">
        <w:rPr>
          <w:lang w:val="fr-FR"/>
        </w:rPr>
        <w:t xml:space="preserve">, </w:t>
      </w:r>
      <w:proofErr w:type="spellStart"/>
      <w:r w:rsidRPr="00775A59">
        <w:rPr>
          <w:i/>
          <w:lang w:val="fr-FR"/>
        </w:rPr>
        <w:t>Dicţionar</w:t>
      </w:r>
      <w:proofErr w:type="spellEnd"/>
      <w:r w:rsidRPr="00775A59">
        <w:rPr>
          <w:i/>
          <w:lang w:val="fr-FR"/>
        </w:rPr>
        <w:t xml:space="preserve"> </w:t>
      </w:r>
      <w:proofErr w:type="spellStart"/>
      <w:r w:rsidRPr="00775A59">
        <w:rPr>
          <w:i/>
          <w:lang w:val="fr-FR"/>
        </w:rPr>
        <w:t>român</w:t>
      </w:r>
      <w:proofErr w:type="spellEnd"/>
      <w:r w:rsidRPr="00775A59">
        <w:rPr>
          <w:i/>
          <w:lang w:val="fr-FR"/>
        </w:rPr>
        <w:t xml:space="preserve"> – latin de </w:t>
      </w:r>
      <w:proofErr w:type="spellStart"/>
      <w:r w:rsidRPr="00775A59">
        <w:rPr>
          <w:i/>
          <w:lang w:val="fr-FR"/>
        </w:rPr>
        <w:t>citate</w:t>
      </w:r>
      <w:proofErr w:type="spellEnd"/>
      <w:r w:rsidRPr="00775A59">
        <w:rPr>
          <w:i/>
          <w:lang w:val="fr-FR"/>
        </w:rPr>
        <w:t xml:space="preserve"> </w:t>
      </w:r>
      <w:proofErr w:type="spellStart"/>
      <w:r w:rsidRPr="00775A59">
        <w:rPr>
          <w:i/>
          <w:lang w:val="fr-FR"/>
        </w:rPr>
        <w:t>biblice</w:t>
      </w:r>
      <w:proofErr w:type="spellEnd"/>
      <w:r w:rsidRPr="00775A59">
        <w:rPr>
          <w:i/>
          <w:lang w:val="fr-FR"/>
        </w:rPr>
        <w:t xml:space="preserve">, </w:t>
      </w:r>
      <w:r w:rsidRPr="00775A59">
        <w:rPr>
          <w:lang w:val="fr-FR"/>
        </w:rPr>
        <w:t>Constanţa: Ex Ponto, 2000.</w:t>
      </w:r>
    </w:p>
    <w:p w14:paraId="740AAB10" w14:textId="77777777" w:rsidR="00775A59" w:rsidRPr="00775A59" w:rsidRDefault="00775A59" w:rsidP="00775A59">
      <w:pPr>
        <w:jc w:val="both"/>
        <w:rPr>
          <w:lang w:val="fr-FR"/>
        </w:rPr>
      </w:pPr>
      <w:r w:rsidRPr="00775A59">
        <w:rPr>
          <w:lang w:val="fr-FR"/>
        </w:rPr>
        <w:tab/>
        <w:t xml:space="preserve">Ducrot, Oswald, </w:t>
      </w:r>
      <w:proofErr w:type="spellStart"/>
      <w:r w:rsidRPr="00775A59">
        <w:rPr>
          <w:lang w:val="fr-FR"/>
        </w:rPr>
        <w:t>Shaeffer</w:t>
      </w:r>
      <w:proofErr w:type="spellEnd"/>
      <w:r w:rsidRPr="00775A59">
        <w:rPr>
          <w:lang w:val="fr-FR"/>
        </w:rPr>
        <w:t xml:space="preserve">, Jean-Marie, </w:t>
      </w:r>
      <w:proofErr w:type="spellStart"/>
      <w:r w:rsidRPr="00775A59">
        <w:rPr>
          <w:i/>
          <w:lang w:val="fr-FR"/>
        </w:rPr>
        <w:t>Noul</w:t>
      </w:r>
      <w:proofErr w:type="spellEnd"/>
      <w:r w:rsidRPr="00775A59">
        <w:rPr>
          <w:i/>
          <w:lang w:val="fr-FR"/>
        </w:rPr>
        <w:t xml:space="preserve"> </w:t>
      </w:r>
      <w:proofErr w:type="spellStart"/>
      <w:r w:rsidRPr="00775A59">
        <w:rPr>
          <w:i/>
          <w:lang w:val="fr-FR"/>
        </w:rPr>
        <w:t>dicţionar</w:t>
      </w:r>
      <w:proofErr w:type="spellEnd"/>
      <w:r w:rsidRPr="00775A59">
        <w:rPr>
          <w:i/>
          <w:lang w:val="fr-FR"/>
        </w:rPr>
        <w:t xml:space="preserve"> </w:t>
      </w:r>
      <w:proofErr w:type="spellStart"/>
      <w:r w:rsidRPr="00775A59">
        <w:rPr>
          <w:i/>
          <w:lang w:val="fr-FR"/>
        </w:rPr>
        <w:t>enciclopedic</w:t>
      </w:r>
      <w:proofErr w:type="spellEnd"/>
      <w:r w:rsidRPr="00775A59">
        <w:rPr>
          <w:i/>
          <w:lang w:val="fr-FR"/>
        </w:rPr>
        <w:t xml:space="preserve"> al </w:t>
      </w:r>
      <w:proofErr w:type="spellStart"/>
      <w:r w:rsidRPr="00775A59">
        <w:rPr>
          <w:i/>
          <w:lang w:val="fr-FR"/>
        </w:rPr>
        <w:t>ştiinţelor</w:t>
      </w:r>
      <w:proofErr w:type="spellEnd"/>
      <w:r w:rsidRPr="00775A59">
        <w:rPr>
          <w:i/>
          <w:lang w:val="fr-FR"/>
        </w:rPr>
        <w:t xml:space="preserve"> </w:t>
      </w:r>
      <w:proofErr w:type="spellStart"/>
      <w:r w:rsidRPr="00775A59">
        <w:rPr>
          <w:i/>
          <w:lang w:val="fr-FR"/>
        </w:rPr>
        <w:t>limbajului</w:t>
      </w:r>
      <w:proofErr w:type="spellEnd"/>
      <w:r w:rsidRPr="00775A59">
        <w:rPr>
          <w:i/>
          <w:lang w:val="fr-FR"/>
        </w:rPr>
        <w:t xml:space="preserve">, </w:t>
      </w:r>
      <w:r w:rsidRPr="00775A59">
        <w:rPr>
          <w:lang w:val="fr-FR"/>
        </w:rPr>
        <w:t>Bucureşti: Babel, 1996.</w:t>
      </w:r>
    </w:p>
    <w:p w14:paraId="585181F1" w14:textId="77777777" w:rsidR="00775A59" w:rsidRPr="00775A59" w:rsidRDefault="00775A59" w:rsidP="00775A59">
      <w:pPr>
        <w:ind w:firstLine="540"/>
        <w:jc w:val="both"/>
        <w:rPr>
          <w:lang w:val="fr-FR"/>
        </w:rPr>
      </w:pPr>
      <w:r w:rsidRPr="00775A59">
        <w:rPr>
          <w:lang w:val="fr-FR"/>
        </w:rPr>
        <w:t xml:space="preserve">Gaffiot, F., </w:t>
      </w:r>
      <w:r w:rsidRPr="00775A59">
        <w:rPr>
          <w:i/>
          <w:lang w:val="fr-FR"/>
        </w:rPr>
        <w:t xml:space="preserve">Dictionnaire latin – français, </w:t>
      </w:r>
      <w:r w:rsidRPr="00775A59">
        <w:rPr>
          <w:lang w:val="fr-FR"/>
        </w:rPr>
        <w:t xml:space="preserve">Paris: Hachette, 1934, </w:t>
      </w:r>
      <w:proofErr w:type="spellStart"/>
      <w:r w:rsidRPr="00775A59">
        <w:rPr>
          <w:lang w:val="fr-FR"/>
        </w:rPr>
        <w:t>ediție</w:t>
      </w:r>
      <w:proofErr w:type="spellEnd"/>
      <w:r w:rsidRPr="00775A59">
        <w:rPr>
          <w:lang w:val="fr-FR"/>
        </w:rPr>
        <w:t xml:space="preserve"> </w:t>
      </w:r>
      <w:proofErr w:type="spellStart"/>
      <w:r w:rsidRPr="00775A59">
        <w:rPr>
          <w:lang w:val="fr-FR"/>
        </w:rPr>
        <w:t>electronică</w:t>
      </w:r>
      <w:proofErr w:type="spellEnd"/>
      <w:r w:rsidRPr="00775A59">
        <w:rPr>
          <w:lang w:val="fr-FR"/>
        </w:rPr>
        <w:t xml:space="preserve"> </w:t>
      </w:r>
      <w:hyperlink r:id="rId7" w:history="1">
        <w:r w:rsidRPr="00775A59">
          <w:rPr>
            <w:rStyle w:val="Hyperlink"/>
            <w:lang w:val="fr-FR"/>
          </w:rPr>
          <w:t>https://www.lexilogos.com/latin/gaffiot.php</w:t>
        </w:r>
      </w:hyperlink>
      <w:r w:rsidRPr="00775A59">
        <w:rPr>
          <w:lang w:val="fr-FR"/>
        </w:rPr>
        <w:t xml:space="preserve"> </w:t>
      </w:r>
      <w:proofErr w:type="spellStart"/>
      <w:r w:rsidRPr="00775A59">
        <w:rPr>
          <w:lang w:val="fr-FR"/>
        </w:rPr>
        <w:t>și</w:t>
      </w:r>
      <w:proofErr w:type="spellEnd"/>
      <w:r w:rsidRPr="00775A59">
        <w:rPr>
          <w:lang w:val="fr-FR"/>
        </w:rPr>
        <w:t xml:space="preserve"> Paris: Hachette Education, Nouvelle </w:t>
      </w:r>
      <w:proofErr w:type="spellStart"/>
      <w:r w:rsidRPr="00775A59">
        <w:rPr>
          <w:lang w:val="fr-FR"/>
        </w:rPr>
        <w:t>edition</w:t>
      </w:r>
      <w:proofErr w:type="spellEnd"/>
      <w:r w:rsidRPr="00775A59">
        <w:rPr>
          <w:lang w:val="fr-FR"/>
        </w:rPr>
        <w:t>, 2000.</w:t>
      </w:r>
    </w:p>
    <w:p w14:paraId="49F2E194" w14:textId="77777777" w:rsidR="00775A59" w:rsidRPr="00775A59" w:rsidRDefault="00775A59" w:rsidP="00775A59">
      <w:pPr>
        <w:jc w:val="both"/>
        <w:rPr>
          <w:lang w:val="fr-FR"/>
        </w:rPr>
      </w:pPr>
      <w:r w:rsidRPr="00775A59">
        <w:rPr>
          <w:b/>
          <w:lang w:val="fr-FR"/>
        </w:rPr>
        <w:tab/>
      </w:r>
      <w:proofErr w:type="spellStart"/>
      <w:r w:rsidRPr="00775A59">
        <w:rPr>
          <w:lang w:val="fr-FR"/>
        </w:rPr>
        <w:t>Guţu</w:t>
      </w:r>
      <w:proofErr w:type="spellEnd"/>
      <w:r w:rsidRPr="00775A59">
        <w:rPr>
          <w:lang w:val="fr-FR"/>
        </w:rPr>
        <w:t xml:space="preserve">, G., </w:t>
      </w:r>
      <w:proofErr w:type="spellStart"/>
      <w:r w:rsidRPr="00775A59">
        <w:rPr>
          <w:i/>
          <w:lang w:val="fr-FR"/>
        </w:rPr>
        <w:t>Dicţionar</w:t>
      </w:r>
      <w:proofErr w:type="spellEnd"/>
      <w:r w:rsidRPr="00775A59">
        <w:rPr>
          <w:i/>
          <w:lang w:val="fr-FR"/>
        </w:rPr>
        <w:t xml:space="preserve"> latin - </w:t>
      </w:r>
      <w:proofErr w:type="spellStart"/>
      <w:r w:rsidRPr="00775A59">
        <w:rPr>
          <w:i/>
          <w:lang w:val="fr-FR"/>
        </w:rPr>
        <w:t>român</w:t>
      </w:r>
      <w:proofErr w:type="spellEnd"/>
      <w:r w:rsidRPr="00775A59">
        <w:rPr>
          <w:i/>
          <w:lang w:val="fr-FR"/>
        </w:rPr>
        <w:t xml:space="preserve">, </w:t>
      </w:r>
      <w:r w:rsidRPr="00775A59">
        <w:rPr>
          <w:lang w:val="fr-FR"/>
        </w:rPr>
        <w:t xml:space="preserve">Bucureşti : </w:t>
      </w:r>
      <w:proofErr w:type="spellStart"/>
      <w:r w:rsidRPr="00775A59">
        <w:rPr>
          <w:lang w:val="fr-FR"/>
        </w:rPr>
        <w:t>Editura</w:t>
      </w:r>
      <w:proofErr w:type="spellEnd"/>
      <w:r w:rsidRPr="00775A59">
        <w:rPr>
          <w:lang w:val="fr-FR"/>
        </w:rPr>
        <w:t xml:space="preserve"> </w:t>
      </w:r>
      <w:proofErr w:type="spellStart"/>
      <w:r w:rsidRPr="00775A59">
        <w:rPr>
          <w:lang w:val="fr-FR"/>
        </w:rPr>
        <w:t>Ştiinţifică</w:t>
      </w:r>
      <w:proofErr w:type="spellEnd"/>
      <w:r w:rsidRPr="00775A59">
        <w:rPr>
          <w:lang w:val="fr-FR"/>
        </w:rPr>
        <w:t xml:space="preserve"> </w:t>
      </w:r>
      <w:proofErr w:type="spellStart"/>
      <w:r w:rsidRPr="00775A59">
        <w:rPr>
          <w:lang w:val="fr-FR"/>
        </w:rPr>
        <w:t>şi</w:t>
      </w:r>
      <w:proofErr w:type="spellEnd"/>
      <w:r w:rsidRPr="00775A59">
        <w:rPr>
          <w:lang w:val="fr-FR"/>
        </w:rPr>
        <w:t xml:space="preserve"> </w:t>
      </w:r>
      <w:proofErr w:type="spellStart"/>
      <w:r w:rsidRPr="00775A59">
        <w:rPr>
          <w:lang w:val="fr-FR"/>
        </w:rPr>
        <w:t>Enciclopedică</w:t>
      </w:r>
      <w:proofErr w:type="spellEnd"/>
      <w:r w:rsidRPr="00775A59">
        <w:rPr>
          <w:lang w:val="fr-FR"/>
        </w:rPr>
        <w:t>, 1983.</w:t>
      </w:r>
    </w:p>
    <w:p w14:paraId="05C4BB3E" w14:textId="77777777" w:rsidR="00775A59" w:rsidRPr="00775A59" w:rsidRDefault="00775A59" w:rsidP="00775A59">
      <w:pPr>
        <w:jc w:val="both"/>
        <w:rPr>
          <w:lang w:val="fr-FR"/>
        </w:rPr>
      </w:pPr>
      <w:r w:rsidRPr="00775A59">
        <w:rPr>
          <w:lang w:val="fr-FR"/>
        </w:rPr>
        <w:lastRenderedPageBreak/>
        <w:tab/>
      </w:r>
      <w:proofErr w:type="spellStart"/>
      <w:r w:rsidRPr="00775A59">
        <w:rPr>
          <w:lang w:val="fr-FR"/>
        </w:rPr>
        <w:t>Iordănescu</w:t>
      </w:r>
      <w:proofErr w:type="spellEnd"/>
      <w:r w:rsidRPr="00775A59">
        <w:rPr>
          <w:lang w:val="fr-FR"/>
        </w:rPr>
        <w:t xml:space="preserve">, Theodor, </w:t>
      </w:r>
      <w:proofErr w:type="spellStart"/>
      <w:r w:rsidRPr="00775A59">
        <w:rPr>
          <w:lang w:val="fr-FR"/>
        </w:rPr>
        <w:t>Halichias</w:t>
      </w:r>
      <w:proofErr w:type="spellEnd"/>
      <w:r w:rsidRPr="00775A59">
        <w:rPr>
          <w:lang w:val="fr-FR"/>
        </w:rPr>
        <w:t xml:space="preserve">, Ana-Cristina, </w:t>
      </w:r>
      <w:proofErr w:type="spellStart"/>
      <w:r w:rsidRPr="00775A59">
        <w:rPr>
          <w:lang w:val="fr-FR"/>
        </w:rPr>
        <w:t>Diaconescu</w:t>
      </w:r>
      <w:proofErr w:type="spellEnd"/>
      <w:r w:rsidRPr="00775A59">
        <w:rPr>
          <w:lang w:val="fr-FR"/>
        </w:rPr>
        <w:t xml:space="preserve">, Mariana, </w:t>
      </w:r>
      <w:proofErr w:type="spellStart"/>
      <w:r w:rsidRPr="00775A59">
        <w:rPr>
          <w:i/>
          <w:lang w:val="fr-FR"/>
        </w:rPr>
        <w:t>Dicţionar</w:t>
      </w:r>
      <w:proofErr w:type="spellEnd"/>
      <w:r w:rsidRPr="00775A59">
        <w:rPr>
          <w:i/>
          <w:lang w:val="fr-FR"/>
        </w:rPr>
        <w:t xml:space="preserve"> latin - </w:t>
      </w:r>
      <w:proofErr w:type="spellStart"/>
      <w:r w:rsidRPr="00775A59">
        <w:rPr>
          <w:i/>
          <w:lang w:val="fr-FR"/>
        </w:rPr>
        <w:t>român</w:t>
      </w:r>
      <w:proofErr w:type="spellEnd"/>
      <w:r w:rsidRPr="00775A59">
        <w:rPr>
          <w:i/>
          <w:lang w:val="fr-FR"/>
        </w:rPr>
        <w:t xml:space="preserve">, </w:t>
      </w:r>
      <w:r w:rsidRPr="00775A59">
        <w:rPr>
          <w:lang w:val="fr-FR"/>
        </w:rPr>
        <w:t xml:space="preserve">Bucureşti: </w:t>
      </w:r>
      <w:proofErr w:type="spellStart"/>
      <w:r w:rsidRPr="00775A59">
        <w:rPr>
          <w:lang w:val="fr-FR"/>
        </w:rPr>
        <w:t>Editura</w:t>
      </w:r>
      <w:proofErr w:type="spellEnd"/>
      <w:r w:rsidRPr="00775A59">
        <w:rPr>
          <w:lang w:val="fr-FR"/>
        </w:rPr>
        <w:t xml:space="preserve"> </w:t>
      </w:r>
      <w:proofErr w:type="spellStart"/>
      <w:r w:rsidRPr="00775A59">
        <w:rPr>
          <w:lang w:val="fr-FR"/>
        </w:rPr>
        <w:t>Didactică</w:t>
      </w:r>
      <w:proofErr w:type="spellEnd"/>
      <w:r w:rsidRPr="00775A59">
        <w:rPr>
          <w:lang w:val="fr-FR"/>
        </w:rPr>
        <w:t xml:space="preserve"> </w:t>
      </w:r>
      <w:proofErr w:type="spellStart"/>
      <w:r w:rsidRPr="00775A59">
        <w:rPr>
          <w:lang w:val="fr-FR"/>
        </w:rPr>
        <w:t>şi</w:t>
      </w:r>
      <w:proofErr w:type="spellEnd"/>
      <w:r w:rsidRPr="00775A59">
        <w:rPr>
          <w:lang w:val="fr-FR"/>
        </w:rPr>
        <w:t xml:space="preserve"> </w:t>
      </w:r>
      <w:proofErr w:type="spellStart"/>
      <w:r w:rsidRPr="00775A59">
        <w:rPr>
          <w:lang w:val="fr-FR"/>
        </w:rPr>
        <w:t>Pedagogică</w:t>
      </w:r>
      <w:proofErr w:type="spellEnd"/>
      <w:r w:rsidRPr="00775A59">
        <w:rPr>
          <w:lang w:val="fr-FR"/>
        </w:rPr>
        <w:t>, R.A., 2003.</w:t>
      </w:r>
    </w:p>
    <w:p w14:paraId="674FF025" w14:textId="77777777" w:rsidR="00775A59" w:rsidRPr="00775A59" w:rsidRDefault="00775A59" w:rsidP="00775A59">
      <w:pPr>
        <w:jc w:val="both"/>
        <w:rPr>
          <w:lang w:val="fr-FR"/>
        </w:rPr>
      </w:pPr>
      <w:r w:rsidRPr="00775A59">
        <w:rPr>
          <w:lang w:val="fr-FR"/>
        </w:rPr>
        <w:tab/>
      </w:r>
      <w:proofErr w:type="spellStart"/>
      <w:r w:rsidRPr="00775A59">
        <w:rPr>
          <w:lang w:val="fr-FR"/>
        </w:rPr>
        <w:t>Stăureanu</w:t>
      </w:r>
      <w:proofErr w:type="spellEnd"/>
      <w:r w:rsidRPr="00775A59">
        <w:rPr>
          <w:lang w:val="fr-FR"/>
        </w:rPr>
        <w:t xml:space="preserve">, Mihai, </w:t>
      </w:r>
      <w:proofErr w:type="spellStart"/>
      <w:r w:rsidRPr="00775A59">
        <w:rPr>
          <w:i/>
          <w:lang w:val="fr-FR"/>
        </w:rPr>
        <w:t>Dicţionar</w:t>
      </w:r>
      <w:proofErr w:type="spellEnd"/>
      <w:r w:rsidRPr="00775A59">
        <w:rPr>
          <w:i/>
          <w:lang w:val="fr-FR"/>
        </w:rPr>
        <w:t xml:space="preserve"> latin - </w:t>
      </w:r>
      <w:proofErr w:type="spellStart"/>
      <w:r w:rsidRPr="00775A59">
        <w:rPr>
          <w:i/>
          <w:lang w:val="fr-FR"/>
        </w:rPr>
        <w:t>român</w:t>
      </w:r>
      <w:proofErr w:type="spellEnd"/>
      <w:r w:rsidRPr="00775A59">
        <w:rPr>
          <w:i/>
          <w:lang w:val="fr-FR"/>
        </w:rPr>
        <w:t>,</w:t>
      </w:r>
      <w:r w:rsidRPr="00775A59">
        <w:rPr>
          <w:lang w:val="fr-FR"/>
        </w:rPr>
        <w:t xml:space="preserve"> Craiova: </w:t>
      </w:r>
      <w:proofErr w:type="spellStart"/>
      <w:r w:rsidRPr="00775A59">
        <w:rPr>
          <w:lang w:val="fr-FR"/>
        </w:rPr>
        <w:t>Scrisul</w:t>
      </w:r>
      <w:proofErr w:type="spellEnd"/>
      <w:r w:rsidRPr="00775A59">
        <w:rPr>
          <w:lang w:val="fr-FR"/>
        </w:rPr>
        <w:t xml:space="preserve"> </w:t>
      </w:r>
      <w:proofErr w:type="spellStart"/>
      <w:r w:rsidRPr="00775A59">
        <w:rPr>
          <w:lang w:val="fr-FR"/>
        </w:rPr>
        <w:t>Românesc</w:t>
      </w:r>
      <w:proofErr w:type="spellEnd"/>
      <w:r w:rsidRPr="00775A59">
        <w:rPr>
          <w:lang w:val="fr-FR"/>
        </w:rPr>
        <w:t>, 1932.</w:t>
      </w:r>
    </w:p>
    <w:p w14:paraId="11A7D1C0" w14:textId="77777777" w:rsidR="00775A59" w:rsidRDefault="00775A59" w:rsidP="00775A59">
      <w:pPr>
        <w:jc w:val="center"/>
        <w:rPr>
          <w:b/>
          <w:i/>
        </w:rPr>
      </w:pPr>
    </w:p>
    <w:p w14:paraId="53A7FFAC" w14:textId="77777777" w:rsidR="00775A59" w:rsidRDefault="00775A59">
      <w:pPr>
        <w:spacing w:after="160" w:line="259" w:lineRule="auto"/>
        <w:rPr>
          <w:b/>
          <w:i/>
        </w:rPr>
      </w:pPr>
      <w:r>
        <w:rPr>
          <w:b/>
          <w:i/>
        </w:rPr>
        <w:br w:type="page"/>
      </w:r>
    </w:p>
    <w:p w14:paraId="0B20ED55" w14:textId="6E26701D" w:rsidR="00775A59" w:rsidRPr="00775A59" w:rsidRDefault="00775A59" w:rsidP="00775A59">
      <w:pPr>
        <w:jc w:val="center"/>
        <w:rPr>
          <w:b/>
          <w:i/>
        </w:rPr>
      </w:pPr>
      <w:r w:rsidRPr="00775A59">
        <w:rPr>
          <w:b/>
          <w:i/>
        </w:rPr>
        <w:lastRenderedPageBreak/>
        <w:t>LATINA CREŞTINĂ</w:t>
      </w:r>
    </w:p>
    <w:p w14:paraId="093D99C5" w14:textId="77777777" w:rsidR="00775A59" w:rsidRPr="00775A59" w:rsidRDefault="00775A59" w:rsidP="00775A59">
      <w:pPr>
        <w:jc w:val="center"/>
        <w:rPr>
          <w:b/>
          <w:i/>
        </w:rPr>
      </w:pPr>
    </w:p>
    <w:p w14:paraId="1B40BD69" w14:textId="77777777" w:rsidR="00775A59" w:rsidRPr="00775A59" w:rsidRDefault="00775A59" w:rsidP="00775A59">
      <w:pPr>
        <w:jc w:val="center"/>
        <w:rPr>
          <w:b/>
          <w:i/>
        </w:rPr>
      </w:pPr>
      <w:r w:rsidRPr="00775A59">
        <w:rPr>
          <w:b/>
          <w:i/>
        </w:rPr>
        <w:t>NOŢIUNI INTRODUCTIVE</w:t>
      </w:r>
    </w:p>
    <w:p w14:paraId="1DAF2A61" w14:textId="77777777" w:rsidR="00775A59" w:rsidRPr="00775A59" w:rsidRDefault="00775A59" w:rsidP="00775A59">
      <w:pPr>
        <w:jc w:val="center"/>
        <w:rPr>
          <w:b/>
          <w:i/>
        </w:rPr>
      </w:pPr>
    </w:p>
    <w:p w14:paraId="63F99EC8" w14:textId="77777777" w:rsidR="00775A59" w:rsidRPr="00775A59" w:rsidRDefault="00775A59" w:rsidP="00775A59">
      <w:pPr>
        <w:jc w:val="both"/>
      </w:pPr>
      <w:r w:rsidRPr="00775A59">
        <w:rPr>
          <w:b/>
          <w:i/>
        </w:rPr>
        <w:tab/>
      </w:r>
      <w:r w:rsidRPr="00775A59">
        <w:t xml:space="preserve">După ce a depăşit graniţele Palestinei, mesajul creştin a fost formulat în limba greacă, limba ecumenică a creştinismului timpuriu din antichitate. Greaca era limba curentă a părţii răsăritene a Imperiului Roman, ca şi limba unui proletariat oriental numeros, căruia i se adăugau prizonieri de război, negustori, marinari şi alte categorii de oameni care sosiseră în marile oraşe şi porturi occidentale, în căutarea unei vieţi mai bune. Aşadar, primele comunităţi creştine din Occident au folosit limba greacă. Ca urmare a răspândirii creştinismului, când tot mai mulţi vorbitori de limba latină au devenit creştini şi au continuat să utilizeze limba latină maternă, a apărut necesitatea de a exprima ideologia creştină şi în această limbă, mai ales la Roma şi în nordul Africii. </w:t>
      </w:r>
    </w:p>
    <w:p w14:paraId="7A4D4CCC" w14:textId="77777777" w:rsidR="00775A59" w:rsidRPr="00775A59" w:rsidRDefault="00775A59" w:rsidP="00775A59">
      <w:pPr>
        <w:jc w:val="both"/>
      </w:pPr>
      <w:r w:rsidRPr="00775A59">
        <w:tab/>
        <w:t xml:space="preserve">Primele texte creştine în limba latină reprezintă traduceri din greacă: </w:t>
      </w:r>
      <w:r w:rsidRPr="00775A59">
        <w:rPr>
          <w:i/>
        </w:rPr>
        <w:t>Scrisoarea Sf. Clement către Corinteni,</w:t>
      </w:r>
      <w:r w:rsidRPr="00775A59">
        <w:t xml:space="preserve"> redactată pe la 95-96 şi tradusă în latină în jurul anului 160, </w:t>
      </w:r>
      <w:r w:rsidRPr="00775A59">
        <w:rPr>
          <w:i/>
        </w:rPr>
        <w:t xml:space="preserve">Scrisoarea Bisericilor din Viena şi Lyon către Bisericile din Asia şi Frigia </w:t>
      </w:r>
      <w:r w:rsidRPr="00775A59">
        <w:t xml:space="preserve">(178), </w:t>
      </w:r>
      <w:r w:rsidRPr="00775A59">
        <w:rPr>
          <w:i/>
        </w:rPr>
        <w:t xml:space="preserve">Acta martyrum Scillitanorum </w:t>
      </w:r>
      <w:r w:rsidRPr="00775A59">
        <w:t xml:space="preserve">„Actele martirilor din Scilli” (180).  În această perioadă (a doua jumătate a sec. II) apar primele traduceri ale Bibliei în limba latină, mai întâi fragmentar, cum o dovedesc şi scrisorile menţionate mai sus, apoi integral, în varianta africană denumită </w:t>
      </w:r>
      <w:r w:rsidRPr="00775A59">
        <w:rPr>
          <w:i/>
        </w:rPr>
        <w:t xml:space="preserve">Afra. </w:t>
      </w:r>
      <w:r w:rsidRPr="00775A59">
        <w:t xml:space="preserve">Cu toate acestea, limba oficială a Bisericii de la Roma rămâne greaca, până la mijlocul secolului al IV-lea, când s-a încheiat procesul de latinizare a liturghiei romane şi când au apărut traducerile latineşti ale Noului Testament, cunoscute sub titlul generic </w:t>
      </w:r>
      <w:r w:rsidRPr="00775A59">
        <w:rPr>
          <w:i/>
        </w:rPr>
        <w:t xml:space="preserve">Itala. </w:t>
      </w:r>
      <w:r w:rsidRPr="00775A59">
        <w:t xml:space="preserve">Aceste două variante biblice, cea africană şi cea europeană preieronimiene au fost reunite sub denumirea </w:t>
      </w:r>
      <w:r w:rsidRPr="00775A59">
        <w:rPr>
          <w:i/>
        </w:rPr>
        <w:t>Vetus Latina.</w:t>
      </w:r>
      <w:r w:rsidRPr="00775A59">
        <w:t xml:space="preserve"> </w:t>
      </w:r>
    </w:p>
    <w:p w14:paraId="02882EC4" w14:textId="77777777" w:rsidR="00775A59" w:rsidRPr="00775A59" w:rsidRDefault="00775A59" w:rsidP="00775A59">
      <w:pPr>
        <w:jc w:val="both"/>
      </w:pPr>
      <w:r w:rsidRPr="00775A59">
        <w:tab/>
        <w:t xml:space="preserve">Între 383 şi 405, Fericitul Ieronim realizează prima traducere integrală a </w:t>
      </w:r>
      <w:r w:rsidRPr="00775A59">
        <w:rPr>
          <w:i/>
        </w:rPr>
        <w:t>Vechiului</w:t>
      </w:r>
      <w:r w:rsidRPr="00775A59">
        <w:t xml:space="preserve"> şi </w:t>
      </w:r>
      <w:r w:rsidRPr="00775A59">
        <w:rPr>
          <w:i/>
        </w:rPr>
        <w:t>Noului Testament</w:t>
      </w:r>
      <w:r w:rsidRPr="00775A59">
        <w:t xml:space="preserve">, pornind de la  originalul în ebraică şi de la </w:t>
      </w:r>
      <w:r w:rsidRPr="00775A59">
        <w:rPr>
          <w:i/>
        </w:rPr>
        <w:t>Vetus Latina</w:t>
      </w:r>
      <w:r w:rsidRPr="00775A59">
        <w:t xml:space="preserve">. Varianta ieronimiană, denumită </w:t>
      </w:r>
      <w:r w:rsidRPr="00775A59">
        <w:rPr>
          <w:i/>
        </w:rPr>
        <w:t>Vulgata</w:t>
      </w:r>
      <w:r w:rsidRPr="00775A59">
        <w:t xml:space="preserve">, a  fost utilizată  în biserică, începând din secolul al VII-lea. Faţă de caracterul popular al primelor versiuni biblice, </w:t>
      </w:r>
      <w:r w:rsidRPr="00775A59">
        <w:rPr>
          <w:i/>
        </w:rPr>
        <w:t xml:space="preserve">Afra </w:t>
      </w:r>
      <w:r w:rsidRPr="00775A59">
        <w:t xml:space="preserve">şi </w:t>
      </w:r>
      <w:r w:rsidRPr="00775A59">
        <w:rPr>
          <w:i/>
        </w:rPr>
        <w:t>Itala,</w:t>
      </w:r>
      <w:r w:rsidRPr="00775A59">
        <w:t xml:space="preserve"> încărcate de vulgarisme şi de calcuri din greacă şi ebraică, </w:t>
      </w:r>
      <w:r w:rsidRPr="00775A59">
        <w:rPr>
          <w:i/>
        </w:rPr>
        <w:t>Vulgata</w:t>
      </w:r>
      <w:r w:rsidRPr="00775A59">
        <w:t xml:space="preserve"> se apropie de normativismul latinei literare clasice. De altfel, în secolul al IV-lea, după pacea constantiniană, latina creştină s-a orientat treptat spre norme mai tradiţionale, păstrând, totodată, moştenirea creştină din primele secole. Această limbă specială, limbă de grup, se extinde şi se propagă împreună cu creştinismul, devenind intrumentul comun de comunicare în ţările de limbă latină. </w:t>
      </w:r>
    </w:p>
    <w:p w14:paraId="3D76C409" w14:textId="77777777" w:rsidR="00775A59" w:rsidRPr="00775A59" w:rsidRDefault="00775A59" w:rsidP="00775A59">
      <w:pPr>
        <w:jc w:val="both"/>
        <w:rPr>
          <w:b/>
        </w:rPr>
      </w:pPr>
      <w:r w:rsidRPr="00775A59">
        <w:tab/>
        <w:t xml:space="preserve">Latina creştină se defineşte ca </w:t>
      </w:r>
      <w:r w:rsidRPr="00775A59">
        <w:rPr>
          <w:b/>
        </w:rPr>
        <w:t xml:space="preserve">„varianta gramaticală, lexicală şi, mai ales, stilistică în care se înfăţişează limba latină, în evoluţia sa istorică, începând din epoca postclasică, sub influenţa ideologiei şi practicii creştine” </w:t>
      </w:r>
      <w:r w:rsidRPr="00775A59">
        <w:rPr>
          <w:bCs/>
        </w:rPr>
        <w:t>(Bârlea 2000: 13).</w:t>
      </w:r>
    </w:p>
    <w:p w14:paraId="104B54E8" w14:textId="77777777" w:rsidR="00775A59" w:rsidRPr="00775A59" w:rsidRDefault="00775A59" w:rsidP="00775A59">
      <w:pPr>
        <w:jc w:val="both"/>
      </w:pPr>
      <w:r w:rsidRPr="00775A59">
        <w:rPr>
          <w:b/>
        </w:rPr>
        <w:tab/>
      </w:r>
      <w:r w:rsidRPr="00775A59">
        <w:t>Latina creştină nu este un tot unitar, nici din punct de vedere temporal, nici din punct de vedere spaţial. Ea trebuie analizată pe trei categorii de probleme:</w:t>
      </w:r>
    </w:p>
    <w:p w14:paraId="35050546" w14:textId="77777777" w:rsidR="00775A59" w:rsidRPr="00775A59" w:rsidRDefault="00775A59" w:rsidP="00775A59">
      <w:pPr>
        <w:numPr>
          <w:ilvl w:val="0"/>
          <w:numId w:val="31"/>
        </w:numPr>
        <w:tabs>
          <w:tab w:val="clear" w:pos="-180"/>
          <w:tab w:val="num" w:pos="0"/>
        </w:tabs>
        <w:ind w:left="0" w:firstLine="0"/>
        <w:jc w:val="both"/>
      </w:pPr>
      <w:r w:rsidRPr="00775A59">
        <w:rPr>
          <w:i/>
        </w:rPr>
        <w:t>Latina creştinilor</w:t>
      </w:r>
      <w:r w:rsidRPr="00775A59">
        <w:t>, ca limbă specială</w:t>
      </w:r>
    </w:p>
    <w:p w14:paraId="1CA822BA" w14:textId="77777777" w:rsidR="00775A59" w:rsidRPr="00775A59" w:rsidRDefault="00775A59" w:rsidP="00775A59">
      <w:pPr>
        <w:ind w:firstLine="540"/>
        <w:jc w:val="both"/>
      </w:pPr>
      <w:r w:rsidRPr="00775A59">
        <w:t>Limba specială, de grup, a creştinilor se adresează unui proletariat urban plurietnic, mai puţin cultivat. Este o latină populară, refractară la tradiţia şcolară, considerată, cel puţin în primele două secole, ca exponent al latinei păgâne. Spre deosebire de latina precreştină, refractară la împrumuturi, latina creştinilor acceptă cu uşurinţă grecisme, ebraisme şi diverse tipuri de neologisme.</w:t>
      </w:r>
    </w:p>
    <w:p w14:paraId="7948FA4E" w14:textId="77777777" w:rsidR="00775A59" w:rsidRPr="00775A59" w:rsidRDefault="00775A59" w:rsidP="00775A59">
      <w:pPr>
        <w:numPr>
          <w:ilvl w:val="0"/>
          <w:numId w:val="31"/>
        </w:numPr>
        <w:tabs>
          <w:tab w:val="clear" w:pos="-180"/>
          <w:tab w:val="num" w:pos="0"/>
        </w:tabs>
        <w:ind w:left="0" w:firstLine="0"/>
        <w:jc w:val="both"/>
        <w:rPr>
          <w:i/>
        </w:rPr>
      </w:pPr>
      <w:r w:rsidRPr="00775A59">
        <w:rPr>
          <w:i/>
        </w:rPr>
        <w:t>Latina biblică</w:t>
      </w:r>
    </w:p>
    <w:p w14:paraId="7FB78023" w14:textId="77777777" w:rsidR="00775A59" w:rsidRPr="00775A59" w:rsidRDefault="00775A59" w:rsidP="00775A59">
      <w:pPr>
        <w:ind w:firstLine="540"/>
        <w:jc w:val="both"/>
      </w:pPr>
      <w:r w:rsidRPr="00775A59">
        <w:t xml:space="preserve">Traducerile latineşti ale Bibliei reprezintă faza primară a latinizării Bisericii în Occident. Latina biblică se caracterizează printr-un </w:t>
      </w:r>
      <w:r w:rsidRPr="00775A59">
        <w:rPr>
          <w:i/>
        </w:rPr>
        <w:t>literalism extrem</w:t>
      </w:r>
      <w:r w:rsidRPr="00775A59">
        <w:t>, adică o traducere cuvânt cu cuvânt din original, la care se adaugă elementele de vorbire curentă ale latinei creştinilor. Acest limbaj încărcat de calcuri lingvistice şi de elemente populare a fost acceptat de scriitorii creştini datorită prestigiului mesajului transmis şi popularităţii textelor, astfel încât, încă din secolele IV-V este conştientizată existenţa unei latine biblice.</w:t>
      </w:r>
    </w:p>
    <w:p w14:paraId="3DBBBE05" w14:textId="77777777" w:rsidR="00775A59" w:rsidRPr="00775A59" w:rsidRDefault="00775A59" w:rsidP="00775A59">
      <w:pPr>
        <w:numPr>
          <w:ilvl w:val="0"/>
          <w:numId w:val="31"/>
        </w:numPr>
        <w:tabs>
          <w:tab w:val="clear" w:pos="-180"/>
          <w:tab w:val="num" w:pos="0"/>
        </w:tabs>
        <w:ind w:left="0" w:firstLine="0"/>
        <w:jc w:val="both"/>
      </w:pPr>
      <w:r w:rsidRPr="00775A59">
        <w:rPr>
          <w:i/>
        </w:rPr>
        <w:lastRenderedPageBreak/>
        <w:t xml:space="preserve">Latina autorilor ecleziastici </w:t>
      </w:r>
      <w:r w:rsidRPr="00775A59">
        <w:rPr>
          <w:iCs/>
        </w:rPr>
        <w:t>(de la Fuente 1990: 4).</w:t>
      </w:r>
    </w:p>
    <w:p w14:paraId="667590AB" w14:textId="77777777" w:rsidR="00775A59" w:rsidRPr="00775A59" w:rsidRDefault="00775A59" w:rsidP="00775A59">
      <w:pPr>
        <w:ind w:firstLine="540"/>
        <w:jc w:val="both"/>
      </w:pPr>
      <w:r w:rsidRPr="00775A59">
        <w:t>Latina autorilor creştini este o latină cultă, apropiată de normativismul latinei clasice, considerată de intelectuali etalonul lingvistic. Cu toate acestea, mai ales în perioada târzie (după sec. VI), diferenţele dintre autori cresc, din cauza gradului de cultură şi a atitudinii faţă de tradiţia literară, care devenea din ce în ce mai artificială.</w:t>
      </w:r>
      <w:r w:rsidRPr="00775A59">
        <w:rPr>
          <w:rStyle w:val="FootnoteReference"/>
        </w:rPr>
        <w:footnoteReference w:id="1"/>
      </w:r>
    </w:p>
    <w:p w14:paraId="473BDB91" w14:textId="77777777" w:rsidR="00775A59" w:rsidRPr="00775A59" w:rsidRDefault="00775A59" w:rsidP="00775A59">
      <w:pPr>
        <w:ind w:hanging="360"/>
        <w:jc w:val="both"/>
      </w:pPr>
    </w:p>
    <w:p w14:paraId="5E6335A5" w14:textId="77777777" w:rsidR="00775A59" w:rsidRPr="00775A59" w:rsidRDefault="00775A59" w:rsidP="00775A59">
      <w:pPr>
        <w:jc w:val="both"/>
        <w:rPr>
          <w:b/>
          <w:i/>
        </w:rPr>
      </w:pPr>
      <w:r w:rsidRPr="00775A59">
        <w:rPr>
          <w:b/>
          <w:i/>
        </w:rPr>
        <w:t>Principalii reprezentanţi ai literaturii creştine antice</w:t>
      </w:r>
    </w:p>
    <w:p w14:paraId="1F0DF155" w14:textId="77777777" w:rsidR="00775A59" w:rsidRPr="00775A59" w:rsidRDefault="00775A59" w:rsidP="00775A59">
      <w:pPr>
        <w:jc w:val="center"/>
        <w:rPr>
          <w:b/>
          <w:i/>
        </w:rPr>
      </w:pPr>
    </w:p>
    <w:p w14:paraId="74EFFD0D" w14:textId="77777777" w:rsidR="00775A59" w:rsidRPr="00775A59" w:rsidRDefault="00775A59" w:rsidP="00775A59">
      <w:pPr>
        <w:jc w:val="both"/>
        <w:rPr>
          <w:b/>
          <w:i/>
        </w:rPr>
      </w:pPr>
      <w:r w:rsidRPr="00775A59">
        <w:tab/>
      </w:r>
      <w:r w:rsidRPr="00775A59">
        <w:rPr>
          <w:b/>
          <w:i/>
        </w:rPr>
        <w:t xml:space="preserve">Poeţi </w:t>
      </w:r>
    </w:p>
    <w:p w14:paraId="35CBDE40" w14:textId="77777777" w:rsidR="00775A59" w:rsidRPr="00775A59" w:rsidRDefault="00775A59" w:rsidP="00775A59">
      <w:pPr>
        <w:jc w:val="both"/>
      </w:pPr>
      <w:r w:rsidRPr="00775A59">
        <w:rPr>
          <w:b/>
          <w:i/>
        </w:rPr>
        <w:tab/>
      </w:r>
      <w:r w:rsidRPr="00775A59">
        <w:t>Commodianus (sec. III)</w:t>
      </w:r>
    </w:p>
    <w:p w14:paraId="691A00E8" w14:textId="77777777" w:rsidR="00775A59" w:rsidRPr="00775A59" w:rsidRDefault="00775A59" w:rsidP="00775A59">
      <w:pPr>
        <w:jc w:val="both"/>
      </w:pPr>
      <w:r w:rsidRPr="00775A59">
        <w:tab/>
        <w:t>Sfântul Ambrozie (Aurelius Ambrosius, 330 - 4 aprilie 397)</w:t>
      </w:r>
    </w:p>
    <w:p w14:paraId="25A1C54F" w14:textId="77777777" w:rsidR="00775A59" w:rsidRPr="00775A59" w:rsidRDefault="00775A59" w:rsidP="00775A59">
      <w:pPr>
        <w:jc w:val="both"/>
      </w:pPr>
      <w:r w:rsidRPr="00775A59">
        <w:tab/>
        <w:t>Prudentius (Aurelius Prudentius Clemens,  348 - 410)</w:t>
      </w:r>
    </w:p>
    <w:p w14:paraId="4A1B394C" w14:textId="77777777" w:rsidR="00775A59" w:rsidRPr="00775A59" w:rsidRDefault="00775A59" w:rsidP="00775A59">
      <w:pPr>
        <w:jc w:val="both"/>
      </w:pPr>
      <w:r w:rsidRPr="00775A59">
        <w:tab/>
        <w:t>Paulinus din Nola (Meropius Pontius Paulinus sau Paulinus Nolanus, 353 – 431)</w:t>
      </w:r>
    </w:p>
    <w:p w14:paraId="1171EB09" w14:textId="77777777" w:rsidR="00775A59" w:rsidRPr="00775A59" w:rsidRDefault="00775A59" w:rsidP="00775A59">
      <w:pPr>
        <w:jc w:val="both"/>
      </w:pPr>
      <w:r w:rsidRPr="00775A59">
        <w:tab/>
        <w:t>Sfântul Ilarie (Hilarius Pictaviensis, ? – 468)</w:t>
      </w:r>
    </w:p>
    <w:p w14:paraId="5A526440" w14:textId="77777777" w:rsidR="00775A59" w:rsidRPr="00775A59" w:rsidRDefault="00775A59" w:rsidP="00775A59">
      <w:pPr>
        <w:jc w:val="both"/>
      </w:pPr>
      <w:r w:rsidRPr="00775A59">
        <w:tab/>
        <w:t>Sidonius Apollinaris (Gaius Sollius Modestus Apollinaris Sidonius, circa 430 – circa 488)</w:t>
      </w:r>
    </w:p>
    <w:p w14:paraId="25DCDCFE" w14:textId="77777777" w:rsidR="00775A59" w:rsidRPr="00775A59" w:rsidRDefault="00775A59" w:rsidP="00775A59">
      <w:pPr>
        <w:jc w:val="both"/>
        <w:rPr>
          <w:b/>
          <w:i/>
        </w:rPr>
      </w:pPr>
    </w:p>
    <w:p w14:paraId="2516CBC6" w14:textId="77777777" w:rsidR="00775A59" w:rsidRPr="00775A59" w:rsidRDefault="00775A59" w:rsidP="00775A59">
      <w:pPr>
        <w:jc w:val="both"/>
        <w:rPr>
          <w:b/>
          <w:i/>
        </w:rPr>
      </w:pPr>
      <w:r w:rsidRPr="00775A59">
        <w:rPr>
          <w:b/>
          <w:i/>
        </w:rPr>
        <w:tab/>
        <w:t>Prozatori (apologeţi şi</w:t>
      </w:r>
      <w:r w:rsidRPr="00775A59">
        <w:t xml:space="preserve"> </w:t>
      </w:r>
      <w:r w:rsidRPr="00775A59">
        <w:rPr>
          <w:b/>
          <w:i/>
        </w:rPr>
        <w:t>filosofi)</w:t>
      </w:r>
    </w:p>
    <w:p w14:paraId="76943A0D" w14:textId="77777777" w:rsidR="00775A59" w:rsidRPr="00775A59" w:rsidRDefault="00775A59" w:rsidP="00775A59">
      <w:pPr>
        <w:jc w:val="both"/>
      </w:pPr>
      <w:r w:rsidRPr="00775A59">
        <w:tab/>
        <w:t>Minucius Felix (Marcus Minucius Felix, a doua jumătate a sec. II sau prima jumătate a sec. III)</w:t>
      </w:r>
    </w:p>
    <w:p w14:paraId="2F83FDBC" w14:textId="77777777" w:rsidR="00775A59" w:rsidRPr="00775A59" w:rsidRDefault="00775A59" w:rsidP="00775A59">
      <w:pPr>
        <w:jc w:val="both"/>
      </w:pPr>
      <w:r w:rsidRPr="00775A59">
        <w:tab/>
        <w:t xml:space="preserve">Tertullian (Quintus Septimius Florens Tertullianus, circa </w:t>
      </w:r>
    </w:p>
    <w:p w14:paraId="75A9D642" w14:textId="77777777" w:rsidR="00775A59" w:rsidRPr="00775A59" w:rsidRDefault="00775A59" w:rsidP="00775A59">
      <w:pPr>
        <w:jc w:val="both"/>
      </w:pPr>
      <w:r w:rsidRPr="00775A59">
        <w:t>160 - ?)</w:t>
      </w:r>
    </w:p>
    <w:p w14:paraId="0F8D8E53" w14:textId="77777777" w:rsidR="00775A59" w:rsidRPr="00775A59" w:rsidRDefault="00775A59" w:rsidP="00775A59">
      <w:pPr>
        <w:jc w:val="both"/>
      </w:pPr>
      <w:r w:rsidRPr="00775A59">
        <w:tab/>
        <w:t>Sfântul Ciprian (Tascius Caecilius Cyprianus, circa 205 - 14 sept. 258)</w:t>
      </w:r>
    </w:p>
    <w:p w14:paraId="4499D2CE" w14:textId="77777777" w:rsidR="00775A59" w:rsidRPr="00775A59" w:rsidRDefault="00775A59" w:rsidP="00775A59">
      <w:pPr>
        <w:jc w:val="both"/>
      </w:pPr>
      <w:r w:rsidRPr="00775A59">
        <w:tab/>
        <w:t>Arnobius (circa 235 - circa 327)</w:t>
      </w:r>
    </w:p>
    <w:p w14:paraId="5C38FBB5" w14:textId="77777777" w:rsidR="00775A59" w:rsidRPr="00775A59" w:rsidRDefault="00775A59" w:rsidP="00775A59">
      <w:pPr>
        <w:jc w:val="both"/>
      </w:pPr>
      <w:r w:rsidRPr="00775A59">
        <w:tab/>
        <w:t>Lactanţiu (Lucius Caecilius Firmianus Lactantius, circa 250-circa 317)</w:t>
      </w:r>
    </w:p>
    <w:p w14:paraId="111D248D" w14:textId="77777777" w:rsidR="00775A59" w:rsidRPr="00775A59" w:rsidRDefault="00775A59" w:rsidP="00775A59">
      <w:pPr>
        <w:jc w:val="both"/>
      </w:pPr>
      <w:r w:rsidRPr="00775A59">
        <w:tab/>
        <w:t>Fericitul Ieronim (Sophronius Eusebius Hieronymus, circa 345 – 30 sept. 420)</w:t>
      </w:r>
    </w:p>
    <w:p w14:paraId="260FE7E0" w14:textId="77777777" w:rsidR="00775A59" w:rsidRPr="00775A59" w:rsidRDefault="00775A59" w:rsidP="00775A59">
      <w:pPr>
        <w:jc w:val="both"/>
      </w:pPr>
      <w:r w:rsidRPr="00775A59">
        <w:rPr>
          <w:bCs/>
        </w:rPr>
        <w:tab/>
        <w:t xml:space="preserve">Firmicius Maternus </w:t>
      </w:r>
      <w:r w:rsidRPr="00775A59">
        <w:t>(Iulius Firmicius Maternus, sec. IV)</w:t>
      </w:r>
    </w:p>
    <w:p w14:paraId="4B3F4E1F" w14:textId="77777777" w:rsidR="00775A59" w:rsidRPr="00775A59" w:rsidRDefault="00775A59" w:rsidP="00775A59">
      <w:pPr>
        <w:jc w:val="both"/>
      </w:pPr>
      <w:r w:rsidRPr="00775A59">
        <w:tab/>
        <w:t>Fericitul Augustin (Aurelius Augustinus, 13 noiembrie 354 – 28 august 430)</w:t>
      </w:r>
    </w:p>
    <w:p w14:paraId="56A4DB9E" w14:textId="77777777" w:rsidR="00775A59" w:rsidRPr="00775A59" w:rsidRDefault="00775A59" w:rsidP="00775A59">
      <w:pPr>
        <w:jc w:val="both"/>
      </w:pPr>
      <w:r w:rsidRPr="00775A59">
        <w:tab/>
        <w:t>Orosius (Paulus Orosius, circa 390 - ?)</w:t>
      </w:r>
    </w:p>
    <w:p w14:paraId="0D8A2CDF" w14:textId="77777777" w:rsidR="00775A59" w:rsidRPr="00775A59" w:rsidRDefault="00775A59" w:rsidP="00775A59">
      <w:pPr>
        <w:jc w:val="both"/>
      </w:pPr>
      <w:r w:rsidRPr="00775A59">
        <w:tab/>
        <w:t>Sfântul Ilarie (Hilarius Pictaviensis, ? – 468)</w:t>
      </w:r>
    </w:p>
    <w:p w14:paraId="08E80CC7" w14:textId="77777777" w:rsidR="00775A59" w:rsidRPr="00775A59" w:rsidRDefault="00775A59" w:rsidP="00775A59">
      <w:pPr>
        <w:jc w:val="both"/>
      </w:pPr>
      <w:r w:rsidRPr="00775A59">
        <w:tab/>
        <w:t>Salvianus (400 - 470)</w:t>
      </w:r>
    </w:p>
    <w:p w14:paraId="493EF6C0" w14:textId="77777777" w:rsidR="00775A59" w:rsidRPr="00775A59" w:rsidRDefault="00775A59" w:rsidP="00775A59">
      <w:pPr>
        <w:jc w:val="both"/>
      </w:pPr>
      <w:r w:rsidRPr="00775A59">
        <w:tab/>
        <w:t>Caesarius (sec. V-VI)</w:t>
      </w:r>
    </w:p>
    <w:p w14:paraId="0F8CF008" w14:textId="77777777" w:rsidR="00775A59" w:rsidRPr="00775A59" w:rsidRDefault="00775A59" w:rsidP="00775A59">
      <w:pPr>
        <w:ind w:firstLine="540"/>
        <w:jc w:val="both"/>
      </w:pPr>
      <w:r w:rsidRPr="00775A59">
        <w:t xml:space="preserve">   Boethius (Anicius Manlius Torquatus Severinus Boethius, circa 480 – 23 octombrie 524)</w:t>
      </w:r>
    </w:p>
    <w:p w14:paraId="2CE112F0" w14:textId="77777777" w:rsidR="00775A59" w:rsidRPr="00775A59" w:rsidRDefault="00775A59" w:rsidP="00775A59">
      <w:pPr>
        <w:ind w:firstLine="540"/>
        <w:jc w:val="both"/>
        <w:rPr>
          <w:lang w:val="fr-FR"/>
        </w:rPr>
      </w:pPr>
      <w:r w:rsidRPr="00775A59">
        <w:t xml:space="preserve">Casiodor (Flavius </w:t>
      </w:r>
      <w:r w:rsidRPr="00775A59">
        <w:rPr>
          <w:lang w:val="fr-FR"/>
        </w:rPr>
        <w:t xml:space="preserve">Magnus Aurelius </w:t>
      </w:r>
      <w:proofErr w:type="spellStart"/>
      <w:r w:rsidRPr="00775A59">
        <w:rPr>
          <w:lang w:val="fr-FR"/>
        </w:rPr>
        <w:t>Cassiodorus</w:t>
      </w:r>
      <w:proofErr w:type="spellEnd"/>
      <w:r w:rsidRPr="00775A59">
        <w:rPr>
          <w:lang w:val="fr-FR"/>
        </w:rPr>
        <w:t>, circa 485 – circa 585)</w:t>
      </w:r>
    </w:p>
    <w:p w14:paraId="51A04539" w14:textId="77777777" w:rsidR="00775A59" w:rsidRPr="00775A59" w:rsidRDefault="00775A59" w:rsidP="00775A59">
      <w:pPr>
        <w:jc w:val="both"/>
        <w:rPr>
          <w:lang w:val="fr-FR"/>
        </w:rPr>
      </w:pPr>
    </w:p>
    <w:p w14:paraId="0C8C72DA" w14:textId="77777777" w:rsidR="00775A59" w:rsidRPr="00775A59" w:rsidRDefault="00775A59" w:rsidP="00775A59">
      <w:pPr>
        <w:jc w:val="both"/>
        <w:rPr>
          <w:i/>
          <w:lang w:val="fr-FR"/>
        </w:rPr>
      </w:pPr>
      <w:r w:rsidRPr="00775A59">
        <w:rPr>
          <w:lang w:val="fr-FR"/>
        </w:rPr>
        <w:tab/>
      </w:r>
      <w:proofErr w:type="spellStart"/>
      <w:r w:rsidRPr="00775A59">
        <w:rPr>
          <w:i/>
          <w:lang w:val="fr-FR"/>
        </w:rPr>
        <w:t>Autori</w:t>
      </w:r>
      <w:proofErr w:type="spellEnd"/>
      <w:r w:rsidRPr="00775A59">
        <w:rPr>
          <w:i/>
          <w:lang w:val="fr-FR"/>
        </w:rPr>
        <w:t xml:space="preserve"> </w:t>
      </w:r>
      <w:proofErr w:type="spellStart"/>
      <w:r w:rsidRPr="00775A59">
        <w:rPr>
          <w:i/>
          <w:lang w:val="fr-FR"/>
        </w:rPr>
        <w:t>patristici</w:t>
      </w:r>
      <w:proofErr w:type="spellEnd"/>
      <w:r w:rsidRPr="00775A59">
        <w:rPr>
          <w:i/>
          <w:lang w:val="fr-FR"/>
        </w:rPr>
        <w:t xml:space="preserve"> de la </w:t>
      </w:r>
      <w:proofErr w:type="spellStart"/>
      <w:r w:rsidRPr="00775A59">
        <w:rPr>
          <w:i/>
          <w:lang w:val="fr-FR"/>
        </w:rPr>
        <w:t>Dunărea</w:t>
      </w:r>
      <w:proofErr w:type="spellEnd"/>
      <w:r w:rsidRPr="00775A59">
        <w:rPr>
          <w:i/>
          <w:lang w:val="fr-FR"/>
        </w:rPr>
        <w:t xml:space="preserve"> de Jos</w:t>
      </w:r>
    </w:p>
    <w:p w14:paraId="031ED231" w14:textId="77777777" w:rsidR="00775A59" w:rsidRPr="00775A59" w:rsidRDefault="00775A59" w:rsidP="00775A59">
      <w:pPr>
        <w:jc w:val="both"/>
        <w:rPr>
          <w:lang w:val="en-US"/>
        </w:rPr>
      </w:pPr>
      <w:r w:rsidRPr="00775A59">
        <w:rPr>
          <w:i/>
          <w:lang w:val="fr-FR"/>
        </w:rPr>
        <w:tab/>
      </w:r>
      <w:proofErr w:type="spellStart"/>
      <w:r w:rsidRPr="00775A59">
        <w:rPr>
          <w:lang w:val="en-US"/>
        </w:rPr>
        <w:t>Nicetas</w:t>
      </w:r>
      <w:proofErr w:type="spellEnd"/>
      <w:r w:rsidRPr="00775A59">
        <w:rPr>
          <w:lang w:val="en-US"/>
        </w:rPr>
        <w:t xml:space="preserve"> din </w:t>
      </w:r>
      <w:proofErr w:type="spellStart"/>
      <w:r w:rsidRPr="00775A59">
        <w:rPr>
          <w:lang w:val="en-US"/>
        </w:rPr>
        <w:t>Remesiana</w:t>
      </w:r>
      <w:proofErr w:type="spellEnd"/>
      <w:r w:rsidRPr="00775A59">
        <w:rPr>
          <w:lang w:val="en-US"/>
        </w:rPr>
        <w:t xml:space="preserve"> (circa 335 – circa 414)</w:t>
      </w:r>
    </w:p>
    <w:p w14:paraId="50724FBB" w14:textId="77777777" w:rsidR="00775A59" w:rsidRPr="00775A59" w:rsidRDefault="00775A59" w:rsidP="00775A59">
      <w:pPr>
        <w:jc w:val="both"/>
        <w:rPr>
          <w:lang w:val="en-US"/>
        </w:rPr>
      </w:pPr>
      <w:r w:rsidRPr="00775A59">
        <w:rPr>
          <w:lang w:val="en-US"/>
        </w:rPr>
        <w:tab/>
      </w:r>
      <w:proofErr w:type="spellStart"/>
      <w:r w:rsidRPr="00775A59">
        <w:rPr>
          <w:lang w:val="en-US"/>
        </w:rPr>
        <w:t>Ioan</w:t>
      </w:r>
      <w:proofErr w:type="spellEnd"/>
      <w:r w:rsidRPr="00775A59">
        <w:rPr>
          <w:lang w:val="en-US"/>
        </w:rPr>
        <w:t xml:space="preserve"> Cassian (</w:t>
      </w:r>
      <w:proofErr w:type="spellStart"/>
      <w:r w:rsidRPr="00775A59">
        <w:rPr>
          <w:lang w:val="en-US"/>
        </w:rPr>
        <w:t>Ioannes</w:t>
      </w:r>
      <w:proofErr w:type="spellEnd"/>
      <w:r w:rsidRPr="00775A59">
        <w:rPr>
          <w:lang w:val="en-US"/>
        </w:rPr>
        <w:t xml:space="preserve"> </w:t>
      </w:r>
      <w:proofErr w:type="spellStart"/>
      <w:r w:rsidRPr="00775A59">
        <w:rPr>
          <w:lang w:val="en-US"/>
        </w:rPr>
        <w:t>Cassianus</w:t>
      </w:r>
      <w:proofErr w:type="spellEnd"/>
      <w:r w:rsidRPr="00775A59">
        <w:rPr>
          <w:lang w:val="en-US"/>
        </w:rPr>
        <w:t>, circa 360-’65 – circa 435)</w:t>
      </w:r>
    </w:p>
    <w:p w14:paraId="4C69A009" w14:textId="77777777" w:rsidR="00775A59" w:rsidRPr="00775A59" w:rsidRDefault="00775A59" w:rsidP="00775A59">
      <w:pPr>
        <w:jc w:val="both"/>
      </w:pPr>
      <w:r w:rsidRPr="00775A59">
        <w:rPr>
          <w:lang w:val="en-US"/>
        </w:rPr>
        <w:tab/>
      </w:r>
      <w:r w:rsidRPr="00775A59">
        <w:t>Dionisie cel Mic sau cel Smerit (Dionysius Exiguus, circa 470 – circa 540)</w:t>
      </w:r>
    </w:p>
    <w:p w14:paraId="0B2D67B8" w14:textId="77777777" w:rsidR="00775A59" w:rsidRPr="00775A59" w:rsidRDefault="00775A59" w:rsidP="00775A59">
      <w:pPr>
        <w:jc w:val="both"/>
      </w:pPr>
      <w:r w:rsidRPr="00775A59">
        <w:tab/>
      </w:r>
    </w:p>
    <w:p w14:paraId="67F0A747" w14:textId="77777777" w:rsidR="00775A59" w:rsidRPr="00775A59" w:rsidRDefault="00775A59" w:rsidP="00775A59">
      <w:pPr>
        <w:jc w:val="center"/>
        <w:rPr>
          <w:b/>
        </w:rPr>
      </w:pPr>
      <w:r w:rsidRPr="00775A59">
        <w:rPr>
          <w:b/>
        </w:rPr>
        <w:br w:type="page"/>
      </w:r>
      <w:r w:rsidRPr="00775A59">
        <w:rPr>
          <w:b/>
        </w:rPr>
        <w:lastRenderedPageBreak/>
        <w:t>SISTEMUL FONETIC AL LIMBII LATINE</w:t>
      </w:r>
    </w:p>
    <w:p w14:paraId="164E39CB" w14:textId="77777777" w:rsidR="00775A59" w:rsidRPr="00775A59" w:rsidRDefault="00775A59" w:rsidP="00775A59">
      <w:pPr>
        <w:jc w:val="center"/>
        <w:rPr>
          <w:b/>
        </w:rPr>
      </w:pPr>
    </w:p>
    <w:p w14:paraId="520BE2E8" w14:textId="0506A1D3" w:rsidR="00775A59" w:rsidRDefault="00775A59" w:rsidP="00775A59">
      <w:pPr>
        <w:jc w:val="center"/>
        <w:rPr>
          <w:b/>
        </w:rPr>
      </w:pPr>
      <w:r w:rsidRPr="00775A59">
        <w:rPr>
          <w:b/>
        </w:rPr>
        <w:t>NOŢIUNI INTRODUCTIVE</w:t>
      </w:r>
    </w:p>
    <w:p w14:paraId="6A7AD7F8" w14:textId="05BC2767" w:rsidR="004B724B" w:rsidRDefault="004B724B" w:rsidP="00775A59">
      <w:pPr>
        <w:jc w:val="center"/>
        <w:rPr>
          <w:b/>
        </w:rPr>
      </w:pPr>
    </w:p>
    <w:p w14:paraId="1E4059E2" w14:textId="4C76D77C" w:rsidR="004B724B" w:rsidRDefault="004B724B" w:rsidP="004B724B">
      <w:pPr>
        <w:jc w:val="both"/>
        <w:rPr>
          <w:b/>
        </w:rPr>
      </w:pPr>
      <w:r>
        <w:rPr>
          <w:b/>
        </w:rPr>
        <w:t>Alfabetul latin este considerat de origine greacă, fiind adus de etrusci de la grecii așezați în sudul peninsulei italice.</w:t>
      </w:r>
    </w:p>
    <w:p w14:paraId="2D0CC708" w14:textId="77B86995" w:rsidR="00775A59" w:rsidRDefault="004B724B" w:rsidP="004B724B">
      <w:pPr>
        <w:jc w:val="both"/>
        <w:rPr>
          <w:b/>
        </w:rPr>
      </w:pPr>
      <w:r>
        <w:rPr>
          <w:b/>
        </w:rPr>
        <w:t>In perioada antică, alfabetul latin avea 23 de litere (de grafeme). Se scria numai cu majuscule și nu se făcea separație între cuvinte (</w:t>
      </w:r>
      <w:r w:rsidRPr="004B724B">
        <w:rPr>
          <w:b/>
          <w:i/>
          <w:iCs/>
        </w:rPr>
        <w:t>scriptio continua</w:t>
      </w:r>
      <w:r>
        <w:rPr>
          <w:b/>
        </w:rPr>
        <w:t>).</w:t>
      </w:r>
    </w:p>
    <w:p w14:paraId="78B77E80" w14:textId="327CF1B5" w:rsidR="004B724B" w:rsidRDefault="004B724B" w:rsidP="004B724B">
      <w:pPr>
        <w:jc w:val="both"/>
        <w:rPr>
          <w:b/>
        </w:rPr>
      </w:pPr>
    </w:p>
    <w:p w14:paraId="7E51744F" w14:textId="30193605" w:rsidR="004B724B" w:rsidRDefault="004B724B" w:rsidP="004B724B">
      <w:pPr>
        <w:jc w:val="both"/>
        <w:rPr>
          <w:b/>
        </w:rPr>
      </w:pPr>
      <w:r>
        <w:rPr>
          <w:b/>
        </w:rPr>
        <w:t xml:space="preserve">A B C D E F G H I K L M N O P Q R S T V X Y Z </w:t>
      </w:r>
    </w:p>
    <w:p w14:paraId="523A2FDD" w14:textId="315336A5" w:rsidR="004B724B" w:rsidRDefault="004B724B" w:rsidP="004B724B">
      <w:pPr>
        <w:jc w:val="both"/>
        <w:rPr>
          <w:b/>
        </w:rPr>
      </w:pPr>
      <w:r>
        <w:rPr>
          <w:b/>
        </w:rPr>
        <w:t>Nu exista v, iar litera V nota de fapt u.</w:t>
      </w:r>
    </w:p>
    <w:p w14:paraId="60642EA2" w14:textId="44889763" w:rsidR="004B724B" w:rsidRDefault="004B724B" w:rsidP="004B724B">
      <w:pPr>
        <w:jc w:val="both"/>
        <w:rPr>
          <w:b/>
        </w:rPr>
      </w:pPr>
      <w:r>
        <w:rPr>
          <w:b/>
        </w:rPr>
        <w:t>Sunetele v, ș, ț apar începând cu secolul al III-lea d. H. în latina populară.</w:t>
      </w:r>
    </w:p>
    <w:p w14:paraId="47247C6B" w14:textId="5DC5EB56" w:rsidR="004B724B" w:rsidRDefault="004B724B" w:rsidP="004B724B">
      <w:pPr>
        <w:jc w:val="both"/>
        <w:rPr>
          <w:b/>
        </w:rPr>
      </w:pPr>
    </w:p>
    <w:p w14:paraId="0CE2339D" w14:textId="2CCA5333" w:rsidR="004B724B" w:rsidRPr="004B724B" w:rsidRDefault="004B724B" w:rsidP="004B724B">
      <w:pPr>
        <w:jc w:val="both"/>
        <w:rPr>
          <w:b/>
        </w:rPr>
      </w:pPr>
      <w:r>
        <w:rPr>
          <w:b/>
        </w:rPr>
        <w:t xml:space="preserve">Spre deosebire de limbile romanice moderne, limba latină avea o caracteristică ulterior dispărută. Vocalele sale aveu </w:t>
      </w:r>
      <w:r>
        <w:rPr>
          <w:b/>
          <w:i/>
          <w:iCs/>
        </w:rPr>
        <w:t xml:space="preserve">cantitate. </w:t>
      </w:r>
      <w:r>
        <w:rPr>
          <w:b/>
        </w:rPr>
        <w:t xml:space="preserve">Vorbim despre cantitatea vocalică. Adică vocalele puteau fi lungi sau scurte. Cele lungi se pronunțau cu o durată dublă față de cele scurte. </w:t>
      </w:r>
    </w:p>
    <w:p w14:paraId="6A5D7383" w14:textId="1E25583C" w:rsidR="004B724B" w:rsidRDefault="004B724B" w:rsidP="004B724B">
      <w:pPr>
        <w:jc w:val="both"/>
        <w:rPr>
          <w:b/>
        </w:rPr>
      </w:pPr>
    </w:p>
    <w:p w14:paraId="19B6C200" w14:textId="77777777" w:rsidR="004B724B" w:rsidRPr="00775A59" w:rsidRDefault="004B724B" w:rsidP="004B724B">
      <w:pPr>
        <w:jc w:val="both"/>
      </w:pPr>
    </w:p>
    <w:p w14:paraId="5E3C5532" w14:textId="77777777" w:rsidR="00775A59" w:rsidRPr="00775A59" w:rsidRDefault="00775A59" w:rsidP="00775A59">
      <w:pPr>
        <w:ind w:firstLine="540"/>
        <w:jc w:val="both"/>
        <w:rPr>
          <w:b/>
          <w:i/>
        </w:rPr>
      </w:pPr>
      <w:r w:rsidRPr="00775A59">
        <w:rPr>
          <w:b/>
          <w:i/>
        </w:rPr>
        <w:t>Sistemul vocalic</w:t>
      </w:r>
    </w:p>
    <w:p w14:paraId="4B9D5075" w14:textId="77777777" w:rsidR="00775A59" w:rsidRPr="00775A59" w:rsidRDefault="00775A59" w:rsidP="00775A59">
      <w:pPr>
        <w:numPr>
          <w:ilvl w:val="0"/>
          <w:numId w:val="28"/>
        </w:numPr>
        <w:ind w:firstLine="0"/>
        <w:jc w:val="both"/>
        <w:rPr>
          <w:i/>
        </w:rPr>
      </w:pPr>
      <w:r w:rsidRPr="00775A59">
        <w:rPr>
          <w:i/>
        </w:rPr>
        <w:t>Vocalele</w:t>
      </w:r>
    </w:p>
    <w:p w14:paraId="6D24648E" w14:textId="77777777" w:rsidR="00775A59" w:rsidRPr="00775A59" w:rsidRDefault="00775A59" w:rsidP="00775A59">
      <w:pPr>
        <w:ind w:firstLine="540"/>
        <w:jc w:val="both"/>
      </w:pPr>
      <w:r w:rsidRPr="00775A59">
        <w:t xml:space="preserve">Sistemul vocalic al latinei clasice avea drept caracteristică fundamentală distincţia de durată: vocalele aveau cantitate, adică puteau fi </w:t>
      </w:r>
      <w:r w:rsidRPr="00775A59">
        <w:rPr>
          <w:i/>
        </w:rPr>
        <w:t xml:space="preserve">scurte </w:t>
      </w:r>
      <w:r w:rsidRPr="00775A59">
        <w:t xml:space="preserve">sau </w:t>
      </w:r>
      <w:r w:rsidRPr="00775A59">
        <w:rPr>
          <w:i/>
        </w:rPr>
        <w:t xml:space="preserve">lungi </w:t>
      </w:r>
      <w:r w:rsidRPr="00775A59">
        <w:t>(acestea aveau o durată de pronunţare dublă faţă de cele scurte.</w:t>
      </w:r>
    </w:p>
    <w:p w14:paraId="28328370" w14:textId="77777777" w:rsidR="00775A59" w:rsidRPr="00775A59" w:rsidRDefault="00775A59" w:rsidP="00775A59">
      <w:pPr>
        <w:jc w:val="both"/>
      </w:pPr>
      <w:r w:rsidRPr="00775A59">
        <w:tab/>
        <w:t xml:space="preserve">Vocalele scurte: </w:t>
      </w:r>
      <w:r w:rsidRPr="00926ABC">
        <w:rPr>
          <w:sz w:val="36"/>
          <w:szCs w:val="36"/>
        </w:rPr>
        <w:t>ă, ĕ, ǐ, ŏ, ŭ.</w:t>
      </w:r>
    </w:p>
    <w:p w14:paraId="34E9303D" w14:textId="77777777" w:rsidR="00775A59" w:rsidRPr="00926ABC" w:rsidRDefault="00775A59" w:rsidP="00775A59">
      <w:pPr>
        <w:jc w:val="both"/>
        <w:rPr>
          <w:sz w:val="96"/>
          <w:szCs w:val="96"/>
        </w:rPr>
      </w:pPr>
      <w:r w:rsidRPr="00775A59">
        <w:tab/>
        <w:t xml:space="preserve">Vocalele lungi: </w:t>
      </w:r>
      <w:r w:rsidRPr="00926ABC">
        <w:rPr>
          <w:sz w:val="96"/>
          <w:szCs w:val="96"/>
        </w:rPr>
        <w:t>ā, ē, ī, ō, ū.</w:t>
      </w:r>
    </w:p>
    <w:p w14:paraId="70EC51C0" w14:textId="77777777" w:rsidR="00775A59" w:rsidRPr="00775A59" w:rsidRDefault="00775A59" w:rsidP="00775A59">
      <w:pPr>
        <w:jc w:val="both"/>
      </w:pPr>
      <w:r w:rsidRPr="00775A59">
        <w:tab/>
        <w:t>Durata vocalică avea rol fonologic, deoarece cu aceasta se făcea distincţia între cuvinte la nivel gramatical sau lexical.</w:t>
      </w:r>
    </w:p>
    <w:p w14:paraId="3509186E" w14:textId="77777777" w:rsidR="00775A59" w:rsidRPr="00775A59" w:rsidRDefault="00775A59" w:rsidP="00775A59">
      <w:pPr>
        <w:jc w:val="both"/>
      </w:pPr>
      <w:r w:rsidRPr="00775A59">
        <w:tab/>
        <w:t>La nivel gramatical, prin durata vocalică se deosebeau forme nominale sau verbale:</w:t>
      </w:r>
    </w:p>
    <w:p w14:paraId="38FAFA2B" w14:textId="7BA74E31" w:rsidR="00775A59" w:rsidRPr="00775A59" w:rsidRDefault="00775A59" w:rsidP="00775A59">
      <w:pPr>
        <w:jc w:val="both"/>
      </w:pPr>
      <w:r w:rsidRPr="00775A59">
        <w:tab/>
        <w:t xml:space="preserve">N. </w:t>
      </w:r>
      <w:r w:rsidRPr="00926ABC">
        <w:rPr>
          <w:sz w:val="52"/>
          <w:szCs w:val="52"/>
        </w:rPr>
        <w:t xml:space="preserve">silvă </w:t>
      </w:r>
      <w:r w:rsidRPr="00775A59">
        <w:t xml:space="preserve">(o pădure, pădurea) </w:t>
      </w:r>
      <w:r w:rsidRPr="00775A59">
        <w:rPr>
          <w:u w:val="single"/>
        </w:rPr>
        <w:t>vs.</w:t>
      </w:r>
      <w:r w:rsidRPr="00775A59">
        <w:t xml:space="preserve"> </w:t>
      </w:r>
      <w:r w:rsidRPr="00926ABC">
        <w:rPr>
          <w:highlight w:val="yellow"/>
        </w:rPr>
        <w:t>Abl</w:t>
      </w:r>
      <w:r w:rsidR="00926ABC" w:rsidRPr="00926ABC">
        <w:rPr>
          <w:highlight w:val="yellow"/>
        </w:rPr>
        <w:t>ativ</w:t>
      </w:r>
      <w:r w:rsidRPr="00775A59">
        <w:t xml:space="preserve"> </w:t>
      </w:r>
      <w:r w:rsidRPr="00926ABC">
        <w:rPr>
          <w:sz w:val="56"/>
          <w:szCs w:val="56"/>
        </w:rPr>
        <w:t>silvā</w:t>
      </w:r>
      <w:r w:rsidRPr="00775A59">
        <w:t xml:space="preserve"> (în pădure)</w:t>
      </w:r>
    </w:p>
    <w:p w14:paraId="0F5C2508" w14:textId="77777777" w:rsidR="00775A59" w:rsidRPr="00775A59" w:rsidRDefault="00775A59" w:rsidP="00775A59">
      <w:pPr>
        <w:jc w:val="both"/>
      </w:pPr>
      <w:r w:rsidRPr="00775A59">
        <w:tab/>
        <w:t xml:space="preserve">N. </w:t>
      </w:r>
      <w:r w:rsidRPr="00926ABC">
        <w:rPr>
          <w:sz w:val="52"/>
          <w:szCs w:val="52"/>
        </w:rPr>
        <w:t>exercitŭs</w:t>
      </w:r>
      <w:r w:rsidRPr="00775A59">
        <w:t xml:space="preserve"> (o armată, armata) </w:t>
      </w:r>
      <w:r w:rsidRPr="00775A59">
        <w:rPr>
          <w:u w:val="single"/>
        </w:rPr>
        <w:t>vs.</w:t>
      </w:r>
      <w:r w:rsidRPr="00775A59">
        <w:t xml:space="preserve"> G. </w:t>
      </w:r>
      <w:r w:rsidRPr="00926ABC">
        <w:rPr>
          <w:sz w:val="52"/>
          <w:szCs w:val="52"/>
        </w:rPr>
        <w:t>exercitūs</w:t>
      </w:r>
      <w:r w:rsidRPr="00775A59">
        <w:t xml:space="preserve"> (a, al, ai, ale  armatei)</w:t>
      </w:r>
    </w:p>
    <w:p w14:paraId="5D055C7A" w14:textId="77777777" w:rsidR="00775A59" w:rsidRPr="00775A59" w:rsidRDefault="00775A59" w:rsidP="00775A59">
      <w:pPr>
        <w:jc w:val="both"/>
      </w:pPr>
      <w:r w:rsidRPr="00775A59">
        <w:tab/>
      </w:r>
      <w:r w:rsidRPr="00926ABC">
        <w:rPr>
          <w:sz w:val="56"/>
          <w:szCs w:val="56"/>
        </w:rPr>
        <w:t>venǐt</w:t>
      </w:r>
      <w:r w:rsidRPr="00775A59">
        <w:t xml:space="preserve"> (vine – indicativ prezent) </w:t>
      </w:r>
      <w:r w:rsidRPr="00775A59">
        <w:rPr>
          <w:u w:val="single"/>
        </w:rPr>
        <w:t>vs.</w:t>
      </w:r>
      <w:r w:rsidRPr="00775A59">
        <w:t xml:space="preserve"> </w:t>
      </w:r>
      <w:r w:rsidRPr="00926ABC">
        <w:rPr>
          <w:sz w:val="48"/>
          <w:szCs w:val="48"/>
        </w:rPr>
        <w:t xml:space="preserve">venīt </w:t>
      </w:r>
      <w:r w:rsidRPr="00775A59">
        <w:t>(a venit – indicativ perfect)</w:t>
      </w:r>
    </w:p>
    <w:p w14:paraId="31B9937B" w14:textId="77777777" w:rsidR="00775A59" w:rsidRPr="00775A59" w:rsidRDefault="00775A59" w:rsidP="00775A59">
      <w:pPr>
        <w:jc w:val="both"/>
      </w:pPr>
      <w:r w:rsidRPr="00775A59">
        <w:tab/>
        <w:t>La nivel lexical, prin cantitatea vocalică se făcea distincţia între forme omografe:</w:t>
      </w:r>
    </w:p>
    <w:p w14:paraId="375BA363" w14:textId="77777777" w:rsidR="00775A59" w:rsidRPr="00775A59" w:rsidRDefault="00775A59" w:rsidP="00775A59">
      <w:pPr>
        <w:jc w:val="both"/>
      </w:pPr>
      <w:r w:rsidRPr="00775A59">
        <w:tab/>
      </w:r>
      <w:r w:rsidRPr="00926ABC">
        <w:rPr>
          <w:sz w:val="52"/>
          <w:szCs w:val="52"/>
        </w:rPr>
        <w:t xml:space="preserve">pŏpulus </w:t>
      </w:r>
      <w:r w:rsidRPr="00775A59">
        <w:t xml:space="preserve">(popor) </w:t>
      </w:r>
      <w:r w:rsidRPr="00775A59">
        <w:rPr>
          <w:u w:val="single"/>
        </w:rPr>
        <w:t>vs.</w:t>
      </w:r>
      <w:r w:rsidRPr="00775A59">
        <w:t xml:space="preserve"> </w:t>
      </w:r>
      <w:r w:rsidRPr="00926ABC">
        <w:rPr>
          <w:sz w:val="48"/>
          <w:szCs w:val="48"/>
        </w:rPr>
        <w:t xml:space="preserve">pōpulus </w:t>
      </w:r>
      <w:r w:rsidRPr="00775A59">
        <w:t>(plop)</w:t>
      </w:r>
    </w:p>
    <w:p w14:paraId="5197CE4D" w14:textId="77777777" w:rsidR="00775A59" w:rsidRPr="00775A59" w:rsidRDefault="00775A59" w:rsidP="00775A59">
      <w:pPr>
        <w:jc w:val="both"/>
      </w:pPr>
      <w:r w:rsidRPr="00775A59">
        <w:tab/>
        <w:t xml:space="preserve">G. lepŏris (lĕpus = iepure) </w:t>
      </w:r>
      <w:r w:rsidRPr="00775A59">
        <w:rPr>
          <w:u w:val="single"/>
        </w:rPr>
        <w:t>vs.</w:t>
      </w:r>
      <w:r w:rsidRPr="00775A59">
        <w:t xml:space="preserve"> G. lepōris (lepos = farmec)</w:t>
      </w:r>
    </w:p>
    <w:p w14:paraId="47D248CC" w14:textId="0EEC6E30" w:rsidR="00775A59" w:rsidRDefault="00775A59" w:rsidP="00775A59">
      <w:pPr>
        <w:jc w:val="both"/>
      </w:pPr>
      <w:r w:rsidRPr="00775A59">
        <w:tab/>
      </w:r>
      <w:r w:rsidRPr="00926ABC">
        <w:rPr>
          <w:sz w:val="56"/>
          <w:szCs w:val="56"/>
        </w:rPr>
        <w:t>mălum</w:t>
      </w:r>
      <w:r w:rsidRPr="00775A59">
        <w:t xml:space="preserve"> (rău, răul) </w:t>
      </w:r>
      <w:r w:rsidRPr="00775A59">
        <w:rPr>
          <w:u w:val="single"/>
        </w:rPr>
        <w:t>vs.</w:t>
      </w:r>
      <w:r w:rsidRPr="00775A59">
        <w:t xml:space="preserve"> </w:t>
      </w:r>
      <w:r w:rsidRPr="00926ABC">
        <w:rPr>
          <w:sz w:val="52"/>
          <w:szCs w:val="52"/>
        </w:rPr>
        <w:t>mālum</w:t>
      </w:r>
      <w:r w:rsidRPr="00775A59">
        <w:t xml:space="preserve"> (măr)</w:t>
      </w:r>
    </w:p>
    <w:p w14:paraId="1F4BE781" w14:textId="3DFCFEF4" w:rsidR="00926ABC" w:rsidRDefault="00926ABC" w:rsidP="00775A59">
      <w:pPr>
        <w:jc w:val="both"/>
      </w:pPr>
    </w:p>
    <w:p w14:paraId="2DCDAE3C" w14:textId="46A1F43C" w:rsidR="00926ABC" w:rsidRDefault="00926ABC" w:rsidP="00775A59">
      <w:pPr>
        <w:jc w:val="both"/>
      </w:pPr>
    </w:p>
    <w:p w14:paraId="4E2383BA" w14:textId="77777777" w:rsidR="00926ABC" w:rsidRDefault="00926ABC" w:rsidP="00775A59">
      <w:pPr>
        <w:jc w:val="both"/>
      </w:pPr>
    </w:p>
    <w:p w14:paraId="3FF53641" w14:textId="109FCE86" w:rsidR="00926ABC" w:rsidRDefault="00926ABC" w:rsidP="00775A59">
      <w:pPr>
        <w:jc w:val="both"/>
      </w:pPr>
      <w:r>
        <w:t>lignum scientiae boni et mali</w:t>
      </w:r>
    </w:p>
    <w:p w14:paraId="5DC2A2CD" w14:textId="77777777" w:rsidR="00926ABC" w:rsidRPr="00775A59" w:rsidRDefault="00926ABC" w:rsidP="00775A59">
      <w:pPr>
        <w:jc w:val="both"/>
      </w:pPr>
    </w:p>
    <w:p w14:paraId="693F985E" w14:textId="77777777" w:rsidR="00775A59" w:rsidRPr="00775A59" w:rsidRDefault="00775A59" w:rsidP="00775A59">
      <w:pPr>
        <w:jc w:val="both"/>
      </w:pPr>
      <w:r w:rsidRPr="00775A59">
        <w:rPr>
          <w:b/>
        </w:rPr>
        <w:t>2.</w:t>
      </w:r>
      <w:r w:rsidRPr="00775A59">
        <w:rPr>
          <w:b/>
        </w:rPr>
        <w:tab/>
      </w:r>
      <w:r w:rsidRPr="00775A59">
        <w:rPr>
          <w:i/>
        </w:rPr>
        <w:t>Diftongii</w:t>
      </w:r>
    </w:p>
    <w:p w14:paraId="47C53B52" w14:textId="77777777" w:rsidR="00775A59" w:rsidRPr="00775A59" w:rsidRDefault="00775A59" w:rsidP="00775A59">
      <w:pPr>
        <w:jc w:val="both"/>
      </w:pPr>
      <w:r w:rsidRPr="00775A59">
        <w:rPr>
          <w:b/>
        </w:rPr>
        <w:tab/>
      </w:r>
      <w:r w:rsidRPr="00775A59">
        <w:t>Latina clasică prezenta următorii diftongi: ae, oe, au: laetitǐa (bucurie), poena (pedeapsă), aurum (aur).</w:t>
      </w:r>
    </w:p>
    <w:p w14:paraId="74818537" w14:textId="77777777" w:rsidR="00775A59" w:rsidRPr="00775A59" w:rsidRDefault="00775A59" w:rsidP="00775A59">
      <w:pPr>
        <w:jc w:val="both"/>
      </w:pPr>
    </w:p>
    <w:p w14:paraId="27E07350" w14:textId="77777777" w:rsidR="00775A59" w:rsidRPr="00775A59" w:rsidRDefault="00775A59" w:rsidP="00775A59">
      <w:pPr>
        <w:jc w:val="both"/>
      </w:pPr>
      <w:r w:rsidRPr="00775A59">
        <w:tab/>
      </w:r>
      <w:r w:rsidRPr="00775A59">
        <w:rPr>
          <w:b/>
          <w:i/>
        </w:rPr>
        <w:t>Sistemul consonantic</w:t>
      </w:r>
    </w:p>
    <w:p w14:paraId="68B47FEE" w14:textId="77777777" w:rsidR="00775A59" w:rsidRPr="00775A59" w:rsidRDefault="00775A59" w:rsidP="00775A59">
      <w:pPr>
        <w:jc w:val="both"/>
      </w:pPr>
      <w:r w:rsidRPr="00775A59">
        <w:tab/>
        <w:t>În latina clasică existau următoarele consoane: b, c, d, f, g, h, k, l, n, m, p, q, r, s, t; de asemenea, semivocalele į şi ų . Sunetul q avea întotdeauna un suport bilabial (aqua, quaero); sunetul g avea suport bilabial numai după n (lingua, sanguis).</w:t>
      </w:r>
    </w:p>
    <w:p w14:paraId="6F9CAC51" w14:textId="77777777" w:rsidR="00775A59" w:rsidRPr="00775A59" w:rsidRDefault="00775A59" w:rsidP="00775A59">
      <w:pPr>
        <w:jc w:val="both"/>
      </w:pPr>
      <w:r w:rsidRPr="00775A59">
        <w:tab/>
        <w:t>În latina târzie, sistemul consonantic latinesc pierde suportul bilabial al lui g si q, dar se îmbogăţeşte cu v, z şi y (care încearcă să redea sunetul grecesc ü). Totodată, în această perioadă (sec. III-VI p. Chr.) apar în vorbire sunetele numite africate: tz, dz, č (ce, ci), ğ (ge, gi). Z şi y se folosesc în scrierea cuvintelor străine, mai ales de origine greacă: Dionysos, zelus, Zephyrus.</w:t>
      </w:r>
    </w:p>
    <w:p w14:paraId="688B9DFA" w14:textId="77777777" w:rsidR="00775A59" w:rsidRPr="00775A59" w:rsidRDefault="00775A59" w:rsidP="00775A59">
      <w:pPr>
        <w:jc w:val="both"/>
      </w:pPr>
      <w:r w:rsidRPr="00775A59">
        <w:tab/>
        <w:t xml:space="preserve">În limba latină existau şi consoane geminate, utilizate adesea în cuvinte expresive, dar nu numai: terra „pământ”, appropinquo „mă apropii”, stella „stea” etc. </w:t>
      </w:r>
    </w:p>
    <w:p w14:paraId="4F387814" w14:textId="77777777" w:rsidR="00775A59" w:rsidRPr="00775A59" w:rsidRDefault="00775A59" w:rsidP="00775A59">
      <w:pPr>
        <w:ind w:firstLine="540"/>
        <w:jc w:val="both"/>
      </w:pPr>
      <w:r w:rsidRPr="00775A59">
        <w:t xml:space="preserve">Geminatele puteau avea rol distinctiv, la nivel lexical: </w:t>
      </w:r>
    </w:p>
    <w:p w14:paraId="4463858F" w14:textId="77777777" w:rsidR="00775A59" w:rsidRPr="00775A59" w:rsidRDefault="00775A59" w:rsidP="00775A59">
      <w:pPr>
        <w:ind w:firstLine="540"/>
        <w:jc w:val="both"/>
      </w:pPr>
      <w:r w:rsidRPr="00775A59">
        <w:t xml:space="preserve">panus (sul cu fire) </w:t>
      </w:r>
      <w:r w:rsidRPr="00775A59">
        <w:rPr>
          <w:u w:val="single"/>
        </w:rPr>
        <w:t>vs.</w:t>
      </w:r>
      <w:r w:rsidRPr="00775A59">
        <w:t xml:space="preserve"> pannus (bucată de stofă, sac).</w:t>
      </w:r>
    </w:p>
    <w:p w14:paraId="3907A72D" w14:textId="77777777" w:rsidR="00775A59" w:rsidRPr="00775A59" w:rsidRDefault="00775A59" w:rsidP="00775A59">
      <w:pPr>
        <w:jc w:val="both"/>
      </w:pPr>
    </w:p>
    <w:p w14:paraId="75A53639" w14:textId="77777777" w:rsidR="00775A59" w:rsidRPr="00775A59" w:rsidRDefault="00775A59" w:rsidP="00775A59">
      <w:pPr>
        <w:jc w:val="both"/>
        <w:rPr>
          <w:b/>
          <w:i/>
        </w:rPr>
      </w:pPr>
      <w:r w:rsidRPr="00775A59">
        <w:tab/>
      </w:r>
      <w:r w:rsidRPr="00775A59">
        <w:rPr>
          <w:b/>
          <w:i/>
        </w:rPr>
        <w:t>Pronunţarea</w:t>
      </w:r>
    </w:p>
    <w:p w14:paraId="5E1E107B" w14:textId="77777777" w:rsidR="00775A59" w:rsidRPr="00775A59" w:rsidRDefault="00775A59" w:rsidP="00775A59">
      <w:pPr>
        <w:jc w:val="both"/>
      </w:pPr>
      <w:r w:rsidRPr="00775A59">
        <w:rPr>
          <w:b/>
        </w:rPr>
        <w:tab/>
      </w:r>
      <w:r w:rsidRPr="00775A59">
        <w:t>Pronunţarea românească tradiţională, „adaptată specificului limbii noastre” (Pârlog 1996: 8), este următoarea:</w:t>
      </w:r>
    </w:p>
    <w:p w14:paraId="426B2E8D" w14:textId="77777777" w:rsidR="00775A59" w:rsidRPr="00775A59" w:rsidRDefault="00775A59" w:rsidP="00775A59">
      <w:pPr>
        <w:jc w:val="both"/>
      </w:pPr>
      <w:r w:rsidRPr="00775A59">
        <w:tab/>
        <w:t>Vocalele se pronunţă ca în limba română, fără a se ţine cont de durata acestora.</w:t>
      </w:r>
    </w:p>
    <w:p w14:paraId="24E5B855" w14:textId="77777777" w:rsidR="00775A59" w:rsidRPr="00775A59" w:rsidRDefault="00775A59" w:rsidP="00775A59">
      <w:pPr>
        <w:jc w:val="both"/>
      </w:pPr>
      <w:r w:rsidRPr="00775A59">
        <w:tab/>
        <w:t>Diftongii:</w:t>
      </w:r>
    </w:p>
    <w:p w14:paraId="1BDD57F1" w14:textId="77777777" w:rsidR="00775A59" w:rsidRPr="00775A59" w:rsidRDefault="00775A59" w:rsidP="00775A59">
      <w:pPr>
        <w:jc w:val="both"/>
      </w:pPr>
      <w:r w:rsidRPr="00775A59">
        <w:tab/>
        <w:t>ae = e: filiae [filie], Aemilius [Emilius]</w:t>
      </w:r>
    </w:p>
    <w:p w14:paraId="158381D5" w14:textId="77777777" w:rsidR="00775A59" w:rsidRPr="00775A59" w:rsidRDefault="00775A59" w:rsidP="00775A59">
      <w:pPr>
        <w:jc w:val="both"/>
      </w:pPr>
      <w:r w:rsidRPr="00775A59">
        <w:tab/>
        <w:t>oe = e: poena [pena], Oedipus [Edipus]</w:t>
      </w:r>
    </w:p>
    <w:p w14:paraId="71189494" w14:textId="77777777" w:rsidR="00775A59" w:rsidRPr="00775A59" w:rsidRDefault="00775A59" w:rsidP="00775A59">
      <w:pPr>
        <w:jc w:val="both"/>
      </w:pPr>
      <w:r w:rsidRPr="00775A59">
        <w:tab/>
      </w:r>
      <w:r w:rsidRPr="00775A59">
        <w:rPr>
          <w:lang w:val="fr-FR"/>
        </w:rPr>
        <w:t>au = au: Augustus</w:t>
      </w:r>
      <w:r w:rsidRPr="00775A59">
        <w:t xml:space="preserve"> [Augustus], augeo „sporesc” [augeo]</w:t>
      </w:r>
    </w:p>
    <w:p w14:paraId="5708E78D" w14:textId="77777777" w:rsidR="00775A59" w:rsidRPr="00775A59" w:rsidRDefault="00775A59" w:rsidP="00775A59">
      <w:pPr>
        <w:jc w:val="both"/>
      </w:pPr>
      <w:r w:rsidRPr="00775A59">
        <w:tab/>
        <w:t>Consoanele:</w:t>
      </w:r>
    </w:p>
    <w:p w14:paraId="0BA7FABF" w14:textId="77777777" w:rsidR="00775A59" w:rsidRPr="00775A59" w:rsidRDefault="00775A59" w:rsidP="00775A59">
      <w:pPr>
        <w:jc w:val="both"/>
      </w:pPr>
      <w:r w:rsidRPr="00775A59">
        <w:tab/>
        <w:t>c + i, c + e = ci [či], ce [če]: Cicero [Čičero], cena [čena]</w:t>
      </w:r>
    </w:p>
    <w:p w14:paraId="464B21CA" w14:textId="77777777" w:rsidR="00775A59" w:rsidRPr="00775A59" w:rsidRDefault="00775A59" w:rsidP="00775A59">
      <w:pPr>
        <w:jc w:val="both"/>
      </w:pPr>
      <w:r w:rsidRPr="00775A59">
        <w:tab/>
        <w:t>g +i, g + e = gi [ği], ge [ğe]: sagitta [sağita], genu „genunchi” [ğenu]</w:t>
      </w:r>
    </w:p>
    <w:p w14:paraId="4B5C2942" w14:textId="77777777" w:rsidR="00775A59" w:rsidRPr="00775A59" w:rsidRDefault="00775A59" w:rsidP="00775A59">
      <w:pPr>
        <w:jc w:val="both"/>
      </w:pPr>
      <w:r w:rsidRPr="00775A59">
        <w:tab/>
        <w:t>t + i + vocală = ţ: amici</w:t>
      </w:r>
      <w:r w:rsidRPr="00327214">
        <w:rPr>
          <w:sz w:val="44"/>
          <w:szCs w:val="44"/>
        </w:rPr>
        <w:t>tia</w:t>
      </w:r>
      <w:r w:rsidRPr="00775A59">
        <w:t xml:space="preserve"> [amiciţia], </w:t>
      </w:r>
      <w:r w:rsidRPr="00327214">
        <w:rPr>
          <w:sz w:val="56"/>
          <w:szCs w:val="56"/>
        </w:rPr>
        <w:t xml:space="preserve">laetitia </w:t>
      </w:r>
      <w:r w:rsidRPr="00775A59">
        <w:t>[letiţia]</w:t>
      </w:r>
    </w:p>
    <w:p w14:paraId="29A7B1E1" w14:textId="77777777" w:rsidR="00775A59" w:rsidRPr="00775A59" w:rsidRDefault="00775A59" w:rsidP="00775A59">
      <w:pPr>
        <w:jc w:val="both"/>
      </w:pPr>
      <w:r w:rsidRPr="00775A59">
        <w:tab/>
        <w:t>ngu = ngv: lingua [lingva], sanguis [sangvis]</w:t>
      </w:r>
    </w:p>
    <w:p w14:paraId="215FC39B" w14:textId="75004E4F" w:rsidR="00775A59" w:rsidRPr="00775A59" w:rsidRDefault="00775A59" w:rsidP="00775A59">
      <w:pPr>
        <w:jc w:val="both"/>
      </w:pPr>
      <w:r w:rsidRPr="00775A59">
        <w:tab/>
        <w:t>qu = cv: aqua [acva], aquila [acvila]</w:t>
      </w:r>
      <w:r w:rsidR="00A229A4">
        <w:t>. Q+u = o singură consoană</w:t>
      </w:r>
    </w:p>
    <w:p w14:paraId="71DFD3FE" w14:textId="77777777" w:rsidR="00775A59" w:rsidRPr="00775A59" w:rsidRDefault="00775A59" w:rsidP="00775A59">
      <w:pPr>
        <w:jc w:val="both"/>
      </w:pPr>
      <w:r w:rsidRPr="00775A59">
        <w:tab/>
        <w:t>s intervocalic = s: rosa [rosa], casa [casa]</w:t>
      </w:r>
    </w:p>
    <w:p w14:paraId="32D4AA70" w14:textId="77777777" w:rsidR="00775A59" w:rsidRPr="00775A59" w:rsidRDefault="00775A59" w:rsidP="00775A59">
      <w:pPr>
        <w:jc w:val="both"/>
      </w:pPr>
      <w:r w:rsidRPr="00775A59">
        <w:tab/>
        <w:t>ų = v: uenio [venio], Vergilius [Verğilius]</w:t>
      </w:r>
    </w:p>
    <w:p w14:paraId="239B6B92" w14:textId="77777777" w:rsidR="00775A59" w:rsidRPr="00775A59" w:rsidRDefault="00775A59" w:rsidP="00775A59">
      <w:pPr>
        <w:jc w:val="both"/>
      </w:pPr>
      <w:r w:rsidRPr="00775A59">
        <w:tab/>
        <w:t>Consoanele geminate se pronunţă ca cele simple: terra [tera], appropinquo [apropincvo], stella [stela].</w:t>
      </w:r>
    </w:p>
    <w:p w14:paraId="1C7A9490" w14:textId="77777777" w:rsidR="00775A59" w:rsidRPr="00775A59" w:rsidRDefault="00775A59" w:rsidP="00775A59">
      <w:pPr>
        <w:jc w:val="both"/>
      </w:pPr>
    </w:p>
    <w:p w14:paraId="25A20798" w14:textId="77777777" w:rsidR="00775A59" w:rsidRPr="00775A59" w:rsidRDefault="00775A59" w:rsidP="00775A59">
      <w:pPr>
        <w:jc w:val="both"/>
        <w:rPr>
          <w:b/>
          <w:i/>
        </w:rPr>
      </w:pPr>
      <w:r w:rsidRPr="00775A59">
        <w:tab/>
      </w:r>
      <w:r w:rsidRPr="00775A59">
        <w:rPr>
          <w:b/>
          <w:i/>
        </w:rPr>
        <w:t>Despărţirea în silabe</w:t>
      </w:r>
    </w:p>
    <w:p w14:paraId="540A1D4C" w14:textId="77777777" w:rsidR="00775A59" w:rsidRPr="00775A59" w:rsidRDefault="00775A59" w:rsidP="00775A59">
      <w:pPr>
        <w:jc w:val="both"/>
      </w:pPr>
      <w:r w:rsidRPr="00775A59">
        <w:tab/>
        <w:t xml:space="preserve">O silabă terminată în vocală este </w:t>
      </w:r>
      <w:r w:rsidRPr="00775A59">
        <w:rPr>
          <w:i/>
        </w:rPr>
        <w:t>deschisă</w:t>
      </w:r>
      <w:r w:rsidRPr="00775A59">
        <w:t xml:space="preserve">, o silabă terminată în consoană este </w:t>
      </w:r>
      <w:r w:rsidRPr="00775A59">
        <w:rPr>
          <w:i/>
        </w:rPr>
        <w:t>închisă</w:t>
      </w:r>
      <w:r w:rsidRPr="00775A59">
        <w:t>.</w:t>
      </w:r>
    </w:p>
    <w:p w14:paraId="2312C69A" w14:textId="77777777" w:rsidR="00775A59" w:rsidRPr="00775A59" w:rsidRDefault="00775A59" w:rsidP="00775A59">
      <w:pPr>
        <w:jc w:val="both"/>
      </w:pPr>
      <w:r w:rsidRPr="00775A59">
        <w:tab/>
        <w:t>Consoana care urmează unei vocale trece în silaba următoare (prima silabă este deschisă): la-tus, a-mi-ci-ti-a.</w:t>
      </w:r>
    </w:p>
    <w:p w14:paraId="2259BB31" w14:textId="77777777" w:rsidR="00775A59" w:rsidRPr="00775A59" w:rsidRDefault="00775A59" w:rsidP="00775A59">
      <w:pPr>
        <w:jc w:val="both"/>
      </w:pPr>
      <w:r w:rsidRPr="00775A59">
        <w:tab/>
        <w:t>Două consoane alăturate se despart, trecând în silabe diferite: ter-ra, dis-ci-pu-lus. Face excepţie dubletul consonantic oclusivă + lichidă (b, p, d, t, c, g + l, r), care trece în silaba următoare: um-bra, pa-tres, sa-cra, in-glo-ri-o-sus (fără glorie, umil), in-gra-tus (nerecunoscător), in-cla-rus (necunoscut).</w:t>
      </w:r>
    </w:p>
    <w:p w14:paraId="676F17F2" w14:textId="77777777" w:rsidR="00775A59" w:rsidRPr="00775A59" w:rsidRDefault="00775A59" w:rsidP="00775A59">
      <w:pPr>
        <w:jc w:val="both"/>
      </w:pPr>
      <w:r w:rsidRPr="00775A59">
        <w:tab/>
        <w:t>Când o vocală este urmată de trei consoane, de regulă ultima trece în silaba următoare: app-ro-pin-quo.</w:t>
      </w:r>
    </w:p>
    <w:p w14:paraId="2BF69441" w14:textId="77777777" w:rsidR="00775A59" w:rsidRPr="00775A59" w:rsidRDefault="00775A59" w:rsidP="00775A59">
      <w:pPr>
        <w:jc w:val="both"/>
      </w:pPr>
      <w:r w:rsidRPr="00775A59">
        <w:tab/>
        <w:t xml:space="preserve">Grupul de litere </w:t>
      </w:r>
      <w:r w:rsidRPr="00775A59">
        <w:rPr>
          <w:i/>
        </w:rPr>
        <w:t>qu</w:t>
      </w:r>
      <w:r w:rsidRPr="00775A59">
        <w:t xml:space="preserve"> notează o singură consoană: a-qua.</w:t>
      </w:r>
    </w:p>
    <w:p w14:paraId="2DA24653" w14:textId="77777777" w:rsidR="00775A59" w:rsidRPr="00775A59" w:rsidRDefault="00775A59" w:rsidP="00775A59">
      <w:pPr>
        <w:jc w:val="both"/>
      </w:pPr>
      <w:r w:rsidRPr="00775A59">
        <w:tab/>
        <w:t xml:space="preserve">Litera </w:t>
      </w:r>
      <w:r w:rsidRPr="00775A59">
        <w:rPr>
          <w:i/>
        </w:rPr>
        <w:t>h</w:t>
      </w:r>
      <w:r w:rsidRPr="00775A59">
        <w:t xml:space="preserve"> nu contează la despărţirea în silabe: pul-cher (frumos).</w:t>
      </w:r>
    </w:p>
    <w:p w14:paraId="4570A748" w14:textId="77777777" w:rsidR="00775A59" w:rsidRPr="00775A59" w:rsidRDefault="00775A59" w:rsidP="00775A59">
      <w:pPr>
        <w:ind w:firstLine="540"/>
        <w:jc w:val="both"/>
      </w:pPr>
      <w:r w:rsidRPr="00775A59">
        <w:lastRenderedPageBreak/>
        <w:t>Prefixul rămâne într-o silabă separată: ex-sisto (mă nasc),  ib-i-dem (în acelaşi loc), trans-la-tus (transportat).</w:t>
      </w:r>
    </w:p>
    <w:p w14:paraId="0DCE59CA" w14:textId="77777777" w:rsidR="00775A59" w:rsidRPr="00775A59" w:rsidRDefault="00775A59" w:rsidP="00775A59">
      <w:pPr>
        <w:jc w:val="both"/>
      </w:pPr>
    </w:p>
    <w:p w14:paraId="40574BB0" w14:textId="77777777" w:rsidR="00775A59" w:rsidRPr="00775A59" w:rsidRDefault="00775A59" w:rsidP="00775A59">
      <w:pPr>
        <w:ind w:firstLine="540"/>
        <w:jc w:val="both"/>
        <w:rPr>
          <w:b/>
          <w:i/>
        </w:rPr>
      </w:pPr>
      <w:r w:rsidRPr="00775A59">
        <w:rPr>
          <w:b/>
          <w:i/>
        </w:rPr>
        <w:t>Accentuarea</w:t>
      </w:r>
    </w:p>
    <w:p w14:paraId="6FFF6657" w14:textId="77777777" w:rsidR="00775A59" w:rsidRPr="00775A59" w:rsidRDefault="00775A59" w:rsidP="00775A59">
      <w:pPr>
        <w:jc w:val="both"/>
      </w:pPr>
      <w:r w:rsidRPr="00775A59">
        <w:rPr>
          <w:b/>
          <w:i/>
        </w:rPr>
        <w:tab/>
      </w:r>
      <w:r w:rsidRPr="00775A59">
        <w:t xml:space="preserve">Accentuarea unui cuvânt latinesc ţine cont de cantitatea </w:t>
      </w:r>
      <w:r w:rsidRPr="00A229A4">
        <w:rPr>
          <w:highlight w:val="yellow"/>
        </w:rPr>
        <w:t>penultimei</w:t>
      </w:r>
      <w:r w:rsidRPr="00775A59">
        <w:t xml:space="preserve"> silabe: </w:t>
      </w:r>
    </w:p>
    <w:p w14:paraId="34061BC8" w14:textId="77777777" w:rsidR="00775A59" w:rsidRPr="00775A59" w:rsidRDefault="00775A59" w:rsidP="00775A59">
      <w:pPr>
        <w:numPr>
          <w:ilvl w:val="0"/>
          <w:numId w:val="29"/>
        </w:numPr>
        <w:tabs>
          <w:tab w:val="num" w:pos="0"/>
        </w:tabs>
        <w:ind w:left="0" w:firstLine="0"/>
        <w:jc w:val="both"/>
      </w:pPr>
      <w:r w:rsidRPr="00775A59">
        <w:t xml:space="preserve">dacă penultima silabă este lungă, poartă accent: </w:t>
      </w:r>
    </w:p>
    <w:p w14:paraId="69648B04" w14:textId="77777777" w:rsidR="00775A59" w:rsidRPr="00775A59" w:rsidRDefault="00775A59" w:rsidP="00775A59">
      <w:pPr>
        <w:ind w:firstLine="540"/>
        <w:jc w:val="both"/>
      </w:pPr>
      <w:r w:rsidRPr="00775A59">
        <w:t>cantāndo (cântând) = can-tán-do</w:t>
      </w:r>
    </w:p>
    <w:p w14:paraId="5135FD9B" w14:textId="77777777" w:rsidR="00775A59" w:rsidRPr="00775A59" w:rsidRDefault="00775A59" w:rsidP="00775A59">
      <w:pPr>
        <w:ind w:firstLine="540"/>
        <w:jc w:val="both"/>
      </w:pPr>
      <w:r w:rsidRPr="00775A59">
        <w:t>vidēmus (vedem) = vi-dé-mus</w:t>
      </w:r>
    </w:p>
    <w:p w14:paraId="1F4F0564" w14:textId="77777777" w:rsidR="00775A59" w:rsidRPr="00775A59" w:rsidRDefault="00775A59" w:rsidP="00775A59">
      <w:pPr>
        <w:numPr>
          <w:ilvl w:val="0"/>
          <w:numId w:val="29"/>
        </w:numPr>
        <w:tabs>
          <w:tab w:val="num" w:pos="-540"/>
        </w:tabs>
        <w:ind w:left="0" w:firstLine="0"/>
        <w:jc w:val="both"/>
      </w:pPr>
      <w:r w:rsidRPr="00775A59">
        <w:t xml:space="preserve">dacă penultima silabă este scurtă, accentul stă pe </w:t>
      </w:r>
      <w:r w:rsidRPr="00A229A4">
        <w:rPr>
          <w:highlight w:val="yellow"/>
        </w:rPr>
        <w:t>antepenultima</w:t>
      </w:r>
      <w:r w:rsidRPr="00775A59">
        <w:t xml:space="preserve"> silabă:</w:t>
      </w:r>
    </w:p>
    <w:p w14:paraId="358E9E40" w14:textId="77777777" w:rsidR="00775A59" w:rsidRPr="00775A59" w:rsidRDefault="00775A59" w:rsidP="00775A59">
      <w:pPr>
        <w:jc w:val="both"/>
      </w:pPr>
      <w:r w:rsidRPr="00775A59">
        <w:t>amici</w:t>
      </w:r>
      <w:r w:rsidRPr="00A229A4">
        <w:rPr>
          <w:sz w:val="52"/>
          <w:szCs w:val="52"/>
        </w:rPr>
        <w:t>tǐ</w:t>
      </w:r>
      <w:r w:rsidRPr="00775A59">
        <w:t>a (prietenie) = a-mi-cí-tǐ-a</w:t>
      </w:r>
    </w:p>
    <w:p w14:paraId="3B59DDAF" w14:textId="72711F13" w:rsidR="00775A59" w:rsidRPr="00775A59" w:rsidRDefault="00775A59" w:rsidP="00775A59">
      <w:pPr>
        <w:jc w:val="both"/>
      </w:pPr>
      <w:r w:rsidRPr="00775A59">
        <w:t>di</w:t>
      </w:r>
      <w:r w:rsidRPr="00A229A4">
        <w:rPr>
          <w:sz w:val="52"/>
          <w:szCs w:val="52"/>
        </w:rPr>
        <w:t>cǐ</w:t>
      </w:r>
      <w:r w:rsidRPr="00775A59">
        <w:t>mus (</w:t>
      </w:r>
      <w:r w:rsidR="00A229A4">
        <w:t>zice</w:t>
      </w:r>
      <w:r w:rsidRPr="00775A59">
        <w:t>m) = dí-cǐ-mus</w:t>
      </w:r>
    </w:p>
    <w:p w14:paraId="019A53A7" w14:textId="77777777" w:rsidR="00775A59" w:rsidRPr="00775A59" w:rsidRDefault="00775A59" w:rsidP="00775A59">
      <w:pPr>
        <w:jc w:val="both"/>
      </w:pPr>
    </w:p>
    <w:p w14:paraId="1887CF50" w14:textId="77777777" w:rsidR="00775A59" w:rsidRPr="00775A59" w:rsidRDefault="00775A59" w:rsidP="00775A59">
      <w:pPr>
        <w:ind w:firstLine="540"/>
        <w:jc w:val="both"/>
        <w:rPr>
          <w:b/>
          <w:i/>
        </w:rPr>
      </w:pPr>
      <w:r w:rsidRPr="00775A59">
        <w:rPr>
          <w:b/>
          <w:i/>
        </w:rPr>
        <w:t>Reguli pentru recunoaşterea cantităţii silabelor</w:t>
      </w:r>
    </w:p>
    <w:p w14:paraId="2D28F8E5" w14:textId="77777777" w:rsidR="00775A59" w:rsidRPr="00775A59" w:rsidRDefault="00775A59" w:rsidP="00775A59">
      <w:pPr>
        <w:ind w:firstLine="540"/>
        <w:jc w:val="both"/>
      </w:pPr>
      <w:r w:rsidRPr="00775A59">
        <w:t xml:space="preserve">În funcţie de cantitatea vocalei care se află în centru său, o silabă poate fi </w:t>
      </w:r>
      <w:r w:rsidRPr="00775A59">
        <w:rPr>
          <w:i/>
        </w:rPr>
        <w:t xml:space="preserve">scurtă </w:t>
      </w:r>
      <w:r w:rsidRPr="00775A59">
        <w:t xml:space="preserve">sau </w:t>
      </w:r>
      <w:r w:rsidRPr="00775A59">
        <w:rPr>
          <w:i/>
        </w:rPr>
        <w:t>lungă</w:t>
      </w:r>
      <w:r w:rsidRPr="00775A59">
        <w:t xml:space="preserve">. </w:t>
      </w:r>
    </w:p>
    <w:p w14:paraId="17E13D73" w14:textId="77777777" w:rsidR="00775A59" w:rsidRPr="00775A59" w:rsidRDefault="00775A59" w:rsidP="00775A59">
      <w:pPr>
        <w:ind w:firstLine="540"/>
        <w:jc w:val="both"/>
      </w:pPr>
      <w:r w:rsidRPr="00775A59">
        <w:t xml:space="preserve">Vocalele pot fi scurte sau lungi </w:t>
      </w:r>
      <w:r w:rsidRPr="00A80CB4">
        <w:rPr>
          <w:highlight w:val="yellow"/>
        </w:rPr>
        <w:t>prin natura lor</w:t>
      </w:r>
      <w:r w:rsidRPr="00775A59">
        <w:t xml:space="preserve"> (situaţie consemnată, în general, de dicţionare) sau prin poziţia în interiorul cuvântului.</w:t>
      </w:r>
    </w:p>
    <w:p w14:paraId="36FF3537" w14:textId="77777777" w:rsidR="00775A59" w:rsidRPr="00775A59" w:rsidRDefault="00775A59" w:rsidP="00775A59">
      <w:pPr>
        <w:ind w:firstLine="540"/>
        <w:jc w:val="both"/>
      </w:pPr>
      <w:r w:rsidRPr="00775A59">
        <w:t>- Silaba care conţine o vocală lungă prin natura ei este lungă: Rom</w:t>
      </w:r>
      <w:r w:rsidRPr="00775A59">
        <w:rPr>
          <w:b/>
        </w:rPr>
        <w:t>ā</w:t>
      </w:r>
      <w:r w:rsidRPr="00775A59">
        <w:t>nus, nat</w:t>
      </w:r>
      <w:r w:rsidRPr="00775A59">
        <w:rPr>
          <w:b/>
        </w:rPr>
        <w:t>ū</w:t>
      </w:r>
      <w:r w:rsidRPr="00775A59">
        <w:t>ra.</w:t>
      </w:r>
    </w:p>
    <w:p w14:paraId="77A9454C" w14:textId="04DF9BFD" w:rsidR="00775A59" w:rsidRPr="00775A59" w:rsidRDefault="00775A59" w:rsidP="00775A59">
      <w:pPr>
        <w:ind w:firstLine="540"/>
        <w:jc w:val="both"/>
      </w:pPr>
      <w:r w:rsidRPr="00775A59">
        <w:t>- Silaba care conţine un diftong este lungă: ex</w:t>
      </w:r>
      <w:r w:rsidRPr="00775A59">
        <w:rPr>
          <w:b/>
        </w:rPr>
        <w:t>ae</w:t>
      </w:r>
      <w:r w:rsidRPr="00775A59">
        <w:t>quo „egalez” [exécvo].</w:t>
      </w:r>
      <w:r w:rsidR="00A80CB4">
        <w:t xml:space="preserve"> Diftongul este lung prin natura lui.</w:t>
      </w:r>
    </w:p>
    <w:p w14:paraId="6F9A6FDA" w14:textId="77777777" w:rsidR="00A80CB4" w:rsidRDefault="00775A59" w:rsidP="00775A59">
      <w:pPr>
        <w:ind w:firstLine="540"/>
        <w:jc w:val="both"/>
      </w:pPr>
      <w:r w:rsidRPr="00775A59">
        <w:t xml:space="preserve">- Silaba a cărei </w:t>
      </w:r>
      <w:r w:rsidRPr="00A80CB4">
        <w:rPr>
          <w:highlight w:val="green"/>
        </w:rPr>
        <w:t>vocală este urmată de un grup consonantic este lungă</w:t>
      </w:r>
      <w:r w:rsidRPr="00775A59">
        <w:t>: mag</w:t>
      </w:r>
      <w:r w:rsidRPr="00775A59">
        <w:rPr>
          <w:b/>
        </w:rPr>
        <w:t>ī</w:t>
      </w:r>
      <w:r w:rsidRPr="00775A59">
        <w:t>ster „profesor”, memin</w:t>
      </w:r>
      <w:r w:rsidRPr="00775A59">
        <w:rPr>
          <w:b/>
        </w:rPr>
        <w:t>ī</w:t>
      </w:r>
      <w:r w:rsidRPr="00775A59">
        <w:t xml:space="preserve">sse „a-şi aminti”. </w:t>
      </w:r>
    </w:p>
    <w:p w14:paraId="38015887" w14:textId="1643F968" w:rsidR="00A80CB4" w:rsidRDefault="00A80CB4" w:rsidP="00775A59">
      <w:pPr>
        <w:ind w:firstLine="540"/>
        <w:jc w:val="both"/>
      </w:pPr>
      <w:r>
        <w:t xml:space="preserve">Magister. I este urmat de grupul st, deci este un i lung. </w:t>
      </w:r>
    </w:p>
    <w:p w14:paraId="48C3CA18" w14:textId="7838B4C6" w:rsidR="00A80CB4" w:rsidRDefault="00A80CB4" w:rsidP="00775A59">
      <w:pPr>
        <w:ind w:firstLine="540"/>
        <w:jc w:val="both"/>
      </w:pPr>
      <w:r>
        <w:t>Meminisse. Al doilea i este urmat de o consoană dublă, adică de un grup consonantic. Inseamnă că al doilea i este lung.</w:t>
      </w:r>
    </w:p>
    <w:p w14:paraId="7A235A75" w14:textId="77777777" w:rsidR="00A80CB4" w:rsidRDefault="00A80CB4" w:rsidP="00775A59">
      <w:pPr>
        <w:ind w:firstLine="540"/>
        <w:jc w:val="both"/>
      </w:pPr>
    </w:p>
    <w:p w14:paraId="33D473B0" w14:textId="26ADF1D6" w:rsidR="00775A59" w:rsidRPr="00775A59" w:rsidRDefault="00775A59" w:rsidP="00775A59">
      <w:pPr>
        <w:ind w:firstLine="540"/>
        <w:jc w:val="both"/>
      </w:pPr>
      <w:r w:rsidRPr="00775A59">
        <w:t>Face excepţie grupul consonantic oclusivă + lichidă, care poate fi precedat de o vocală lungă sau scurtă: dētrăho „eu desprind” [détraho], ten</w:t>
      </w:r>
      <w:r w:rsidRPr="00775A59">
        <w:rPr>
          <w:b/>
        </w:rPr>
        <w:t>ě</w:t>
      </w:r>
      <w:r w:rsidRPr="00775A59">
        <w:t>brae „întuneric” [ténebre].</w:t>
      </w:r>
    </w:p>
    <w:p w14:paraId="7867032C" w14:textId="77777777" w:rsidR="00775A59" w:rsidRPr="00775A59" w:rsidRDefault="00775A59" w:rsidP="00775A59">
      <w:pPr>
        <w:ind w:firstLine="540"/>
        <w:jc w:val="both"/>
      </w:pPr>
      <w:r w:rsidRPr="00775A59">
        <w:t>- Silaba care conţine o vocală scurtă prin natura ei este scurtă: discipŭlus „elev” [discípulus], hom</w:t>
      </w:r>
      <w:r w:rsidRPr="00775A59">
        <w:rPr>
          <w:b/>
        </w:rPr>
        <w:t>ǐ</w:t>
      </w:r>
      <w:r w:rsidRPr="00775A59">
        <w:t>nes „oameni” [hómines].</w:t>
      </w:r>
    </w:p>
    <w:p w14:paraId="22F19FD4" w14:textId="77777777" w:rsidR="00775A59" w:rsidRPr="00775A59" w:rsidRDefault="00775A59" w:rsidP="00775A59">
      <w:pPr>
        <w:ind w:firstLine="540"/>
        <w:jc w:val="both"/>
      </w:pPr>
      <w:r w:rsidRPr="00775A59">
        <w:t xml:space="preserve">- Silaba deschisă, a cărei </w:t>
      </w:r>
      <w:r w:rsidRPr="00A80CB4">
        <w:rPr>
          <w:highlight w:val="green"/>
        </w:rPr>
        <w:t>vocală este aşezată înaintea altei vocale, este scurtă</w:t>
      </w:r>
      <w:r w:rsidRPr="00775A59">
        <w:t>: fil</w:t>
      </w:r>
      <w:r w:rsidRPr="00775A59">
        <w:rPr>
          <w:b/>
        </w:rPr>
        <w:t>ǐ</w:t>
      </w:r>
      <w:r w:rsidRPr="00775A59">
        <w:t>a „fiică” [fília], mort</w:t>
      </w:r>
      <w:r w:rsidRPr="00775A59">
        <w:rPr>
          <w:b/>
        </w:rPr>
        <w:t>ŭ</w:t>
      </w:r>
      <w:r w:rsidRPr="00775A59">
        <w:t>us „mort” [mórtuus].</w:t>
      </w:r>
    </w:p>
    <w:p w14:paraId="2A8D50C6" w14:textId="06186232" w:rsidR="00775A59" w:rsidRPr="00775A59" w:rsidRDefault="00A80CB4" w:rsidP="00775A59">
      <w:pPr>
        <w:ind w:firstLine="360"/>
        <w:jc w:val="both"/>
      </w:pPr>
      <w:r>
        <w:t xml:space="preserve">Filia. Al doilea i este așezat înaintea vocalei a. Inseamnă că este un i scurt. Despre primul i nu pot deduce nimic. Atunci pentru primul i mă uit în dicționar dacă vreau să îi aflu cantitatea. </w:t>
      </w:r>
    </w:p>
    <w:p w14:paraId="48E89D29" w14:textId="0A607DB8" w:rsidR="006F1D15" w:rsidRPr="00775A59" w:rsidRDefault="00775A59" w:rsidP="00775A59">
      <w:r w:rsidRPr="00775A59">
        <w:br w:type="page"/>
      </w:r>
    </w:p>
    <w:sectPr w:rsidR="006F1D15" w:rsidRPr="00775A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309E1" w14:textId="77777777" w:rsidR="00024A46" w:rsidRDefault="00024A46" w:rsidP="00775A59">
      <w:r>
        <w:separator/>
      </w:r>
    </w:p>
  </w:endnote>
  <w:endnote w:type="continuationSeparator" w:id="0">
    <w:p w14:paraId="559EFDA3" w14:textId="77777777" w:rsidR="00024A46" w:rsidRDefault="00024A46" w:rsidP="0077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4F7A8" w14:textId="77777777" w:rsidR="00024A46" w:rsidRDefault="00024A46" w:rsidP="00775A59">
      <w:r>
        <w:separator/>
      </w:r>
    </w:p>
  </w:footnote>
  <w:footnote w:type="continuationSeparator" w:id="0">
    <w:p w14:paraId="03921010" w14:textId="77777777" w:rsidR="00024A46" w:rsidRDefault="00024A46" w:rsidP="00775A59">
      <w:r>
        <w:continuationSeparator/>
      </w:r>
    </w:p>
  </w:footnote>
  <w:footnote w:id="1">
    <w:p w14:paraId="32C3C1C1" w14:textId="77777777" w:rsidR="00775A59" w:rsidRPr="00194411" w:rsidRDefault="00775A59" w:rsidP="00775A59">
      <w:pPr>
        <w:pStyle w:val="FootnoteText"/>
        <w:jc w:val="both"/>
        <w:rPr>
          <w:sz w:val="18"/>
          <w:szCs w:val="18"/>
        </w:rPr>
      </w:pPr>
      <w:r w:rsidRPr="00194411">
        <w:rPr>
          <w:rStyle w:val="FootnoteReference"/>
          <w:sz w:val="18"/>
          <w:szCs w:val="18"/>
        </w:rPr>
        <w:footnoteRef/>
      </w:r>
      <w:r w:rsidRPr="00194411">
        <w:rPr>
          <w:sz w:val="18"/>
          <w:szCs w:val="18"/>
        </w:rPr>
        <w:t xml:space="preserve"> Pentru descrierea fiecărei subcategorii a latinei creştine, </w:t>
      </w:r>
      <w:r w:rsidRPr="00194411">
        <w:rPr>
          <w:i/>
          <w:iCs/>
          <w:sz w:val="18"/>
          <w:szCs w:val="18"/>
        </w:rPr>
        <w:t>vezi</w:t>
      </w:r>
      <w:r w:rsidRPr="00194411">
        <w:rPr>
          <w:sz w:val="18"/>
          <w:szCs w:val="18"/>
        </w:rPr>
        <w:t xml:space="preserve"> Christine Mohrmann, </w:t>
      </w:r>
      <w:r w:rsidRPr="00194411">
        <w:rPr>
          <w:i/>
          <w:sz w:val="18"/>
          <w:szCs w:val="18"/>
        </w:rPr>
        <w:t>Etudes sur le latin des chr</w:t>
      </w:r>
      <w:r w:rsidRPr="00194411">
        <w:rPr>
          <w:i/>
          <w:sz w:val="18"/>
          <w:szCs w:val="18"/>
        </w:rPr>
        <w:sym w:font="Times New Roman" w:char="00E9"/>
      </w:r>
      <w:r w:rsidRPr="00194411">
        <w:rPr>
          <w:i/>
          <w:sz w:val="18"/>
          <w:szCs w:val="18"/>
        </w:rPr>
        <w:t>tiens</w:t>
      </w:r>
      <w:r w:rsidRPr="00194411">
        <w:rPr>
          <w:sz w:val="18"/>
          <w:szCs w:val="18"/>
        </w:rPr>
        <w:t>, Vol. II, 1962, pp. 95-96.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81F8C"/>
    <w:multiLevelType w:val="hybridMultilevel"/>
    <w:tmpl w:val="96A24312"/>
    <w:lvl w:ilvl="0" w:tplc="AE7A0D96">
      <w:start w:val="14"/>
      <w:numFmt w:val="upperLetter"/>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A072A7"/>
    <w:multiLevelType w:val="hybridMultilevel"/>
    <w:tmpl w:val="03F076D4"/>
    <w:lvl w:ilvl="0" w:tplc="9DD6A240">
      <w:start w:val="1"/>
      <w:numFmt w:val="decimal"/>
      <w:lvlText w:val="%1."/>
      <w:lvlJc w:val="left"/>
      <w:pPr>
        <w:tabs>
          <w:tab w:val="num" w:pos="2460"/>
        </w:tabs>
        <w:ind w:left="2460" w:hanging="435"/>
      </w:pPr>
      <w:rPr>
        <w:rFonts w:hint="default"/>
      </w:rPr>
    </w:lvl>
    <w:lvl w:ilvl="1" w:tplc="04090019" w:tentative="1">
      <w:start w:val="1"/>
      <w:numFmt w:val="lowerLetter"/>
      <w:lvlText w:val="%2."/>
      <w:lvlJc w:val="left"/>
      <w:pPr>
        <w:tabs>
          <w:tab w:val="num" w:pos="3105"/>
        </w:tabs>
        <w:ind w:left="3105" w:hanging="360"/>
      </w:pPr>
    </w:lvl>
    <w:lvl w:ilvl="2" w:tplc="0409001B" w:tentative="1">
      <w:start w:val="1"/>
      <w:numFmt w:val="lowerRoman"/>
      <w:lvlText w:val="%3."/>
      <w:lvlJc w:val="right"/>
      <w:pPr>
        <w:tabs>
          <w:tab w:val="num" w:pos="3825"/>
        </w:tabs>
        <w:ind w:left="3825" w:hanging="180"/>
      </w:pPr>
    </w:lvl>
    <w:lvl w:ilvl="3" w:tplc="0409000F" w:tentative="1">
      <w:start w:val="1"/>
      <w:numFmt w:val="decimal"/>
      <w:lvlText w:val="%4."/>
      <w:lvlJc w:val="left"/>
      <w:pPr>
        <w:tabs>
          <w:tab w:val="num" w:pos="4545"/>
        </w:tabs>
        <w:ind w:left="4545" w:hanging="360"/>
      </w:pPr>
    </w:lvl>
    <w:lvl w:ilvl="4" w:tplc="04090019" w:tentative="1">
      <w:start w:val="1"/>
      <w:numFmt w:val="lowerLetter"/>
      <w:lvlText w:val="%5."/>
      <w:lvlJc w:val="left"/>
      <w:pPr>
        <w:tabs>
          <w:tab w:val="num" w:pos="5265"/>
        </w:tabs>
        <w:ind w:left="5265" w:hanging="360"/>
      </w:pPr>
    </w:lvl>
    <w:lvl w:ilvl="5" w:tplc="0409001B" w:tentative="1">
      <w:start w:val="1"/>
      <w:numFmt w:val="lowerRoman"/>
      <w:lvlText w:val="%6."/>
      <w:lvlJc w:val="right"/>
      <w:pPr>
        <w:tabs>
          <w:tab w:val="num" w:pos="5985"/>
        </w:tabs>
        <w:ind w:left="5985" w:hanging="180"/>
      </w:pPr>
    </w:lvl>
    <w:lvl w:ilvl="6" w:tplc="0409000F" w:tentative="1">
      <w:start w:val="1"/>
      <w:numFmt w:val="decimal"/>
      <w:lvlText w:val="%7."/>
      <w:lvlJc w:val="left"/>
      <w:pPr>
        <w:tabs>
          <w:tab w:val="num" w:pos="6705"/>
        </w:tabs>
        <w:ind w:left="6705" w:hanging="360"/>
      </w:pPr>
    </w:lvl>
    <w:lvl w:ilvl="7" w:tplc="04090019" w:tentative="1">
      <w:start w:val="1"/>
      <w:numFmt w:val="lowerLetter"/>
      <w:lvlText w:val="%8."/>
      <w:lvlJc w:val="left"/>
      <w:pPr>
        <w:tabs>
          <w:tab w:val="num" w:pos="7425"/>
        </w:tabs>
        <w:ind w:left="7425" w:hanging="360"/>
      </w:pPr>
    </w:lvl>
    <w:lvl w:ilvl="8" w:tplc="0409001B" w:tentative="1">
      <w:start w:val="1"/>
      <w:numFmt w:val="lowerRoman"/>
      <w:lvlText w:val="%9."/>
      <w:lvlJc w:val="right"/>
      <w:pPr>
        <w:tabs>
          <w:tab w:val="num" w:pos="8145"/>
        </w:tabs>
        <w:ind w:left="8145" w:hanging="180"/>
      </w:pPr>
    </w:lvl>
  </w:abstractNum>
  <w:abstractNum w:abstractNumId="2" w15:restartNumberingAfterBreak="0">
    <w:nsid w:val="0A0C2C17"/>
    <w:multiLevelType w:val="hybridMultilevel"/>
    <w:tmpl w:val="14EAC4A0"/>
    <w:lvl w:ilvl="0" w:tplc="895AA694">
      <w:start w:val="4"/>
      <w:numFmt w:val="upperLetter"/>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413F1F"/>
    <w:multiLevelType w:val="hybridMultilevel"/>
    <w:tmpl w:val="A058D6B6"/>
    <w:lvl w:ilvl="0" w:tplc="D92CF2D0">
      <w:start w:val="7"/>
      <w:numFmt w:val="upperLetter"/>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E934C01"/>
    <w:multiLevelType w:val="hybridMultilevel"/>
    <w:tmpl w:val="02B430FA"/>
    <w:lvl w:ilvl="0" w:tplc="91E6B270">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C80DF4"/>
    <w:multiLevelType w:val="hybridMultilevel"/>
    <w:tmpl w:val="C6D0A3E6"/>
    <w:lvl w:ilvl="0" w:tplc="DDC8C316">
      <w:start w:val="14"/>
      <w:numFmt w:val="upperLetter"/>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3914A3F"/>
    <w:multiLevelType w:val="hybridMultilevel"/>
    <w:tmpl w:val="4DB44C6C"/>
    <w:lvl w:ilvl="0" w:tplc="D67AAA78">
      <w:start w:val="2"/>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45D6154"/>
    <w:multiLevelType w:val="hybridMultilevel"/>
    <w:tmpl w:val="9C20EBA0"/>
    <w:lvl w:ilvl="0" w:tplc="8C089F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1E3520B3"/>
    <w:multiLevelType w:val="hybridMultilevel"/>
    <w:tmpl w:val="D908B444"/>
    <w:lvl w:ilvl="0" w:tplc="0409000F">
      <w:start w:val="1"/>
      <w:numFmt w:val="decimal"/>
      <w:lvlText w:val="%1."/>
      <w:lvlJc w:val="left"/>
      <w:pPr>
        <w:tabs>
          <w:tab w:val="num" w:pos="1008"/>
        </w:tabs>
        <w:ind w:left="1008" w:hanging="360"/>
      </w:pPr>
      <w:rPr>
        <w:rFonts w:hint="default"/>
      </w:rPr>
    </w:lvl>
    <w:lvl w:ilvl="1" w:tplc="04090019">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9" w15:restartNumberingAfterBreak="0">
    <w:nsid w:val="20006341"/>
    <w:multiLevelType w:val="hybridMultilevel"/>
    <w:tmpl w:val="7422AB26"/>
    <w:lvl w:ilvl="0" w:tplc="9D6EFDA2">
      <w:start w:val="1"/>
      <w:numFmt w:val="decimal"/>
      <w:lvlText w:val="%1."/>
      <w:lvlJc w:val="left"/>
      <w:pPr>
        <w:tabs>
          <w:tab w:val="num" w:pos="720"/>
        </w:tabs>
        <w:ind w:left="720" w:hanging="720"/>
      </w:pPr>
      <w:rPr>
        <w:rFonts w:hint="default"/>
      </w:rPr>
    </w:lvl>
    <w:lvl w:ilvl="1" w:tplc="83C814CA">
      <w:start w:val="14"/>
      <w:numFmt w:val="upperLetter"/>
      <w:lvlText w:val="%2."/>
      <w:lvlJc w:val="left"/>
      <w:pPr>
        <w:tabs>
          <w:tab w:val="num" w:pos="1500"/>
        </w:tabs>
        <w:ind w:left="1500" w:hanging="420"/>
      </w:pPr>
      <w:rPr>
        <w:rFonts w:hint="default"/>
      </w:rPr>
    </w:lvl>
    <w:lvl w:ilvl="2" w:tplc="7EAE7872">
      <w:start w:val="1"/>
      <w:numFmt w:val="decimal"/>
      <w:lvlText w:val="%3"/>
      <w:lvlJc w:val="left"/>
      <w:pPr>
        <w:tabs>
          <w:tab w:val="num" w:pos="2550"/>
        </w:tabs>
        <w:ind w:left="2550" w:hanging="57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EC13C0"/>
    <w:multiLevelType w:val="hybridMultilevel"/>
    <w:tmpl w:val="3836E896"/>
    <w:lvl w:ilvl="0" w:tplc="2BAA9652">
      <w:start w:val="14"/>
      <w:numFmt w:val="upperLetter"/>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8550CAA"/>
    <w:multiLevelType w:val="hybridMultilevel"/>
    <w:tmpl w:val="EBCA64DA"/>
    <w:lvl w:ilvl="0" w:tplc="C700E864">
      <w:start w:val="13"/>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
        </w:tabs>
        <w:ind w:left="144" w:hanging="360"/>
      </w:pPr>
    </w:lvl>
    <w:lvl w:ilvl="2" w:tplc="0409001B" w:tentative="1">
      <w:start w:val="1"/>
      <w:numFmt w:val="lowerRoman"/>
      <w:lvlText w:val="%3."/>
      <w:lvlJc w:val="right"/>
      <w:pPr>
        <w:tabs>
          <w:tab w:val="num" w:pos="864"/>
        </w:tabs>
        <w:ind w:left="864" w:hanging="180"/>
      </w:pPr>
    </w:lvl>
    <w:lvl w:ilvl="3" w:tplc="0409000F" w:tentative="1">
      <w:start w:val="1"/>
      <w:numFmt w:val="decimal"/>
      <w:lvlText w:val="%4."/>
      <w:lvlJc w:val="left"/>
      <w:pPr>
        <w:tabs>
          <w:tab w:val="num" w:pos="1584"/>
        </w:tabs>
        <w:ind w:left="1584" w:hanging="360"/>
      </w:pPr>
    </w:lvl>
    <w:lvl w:ilvl="4" w:tplc="04090019" w:tentative="1">
      <w:start w:val="1"/>
      <w:numFmt w:val="lowerLetter"/>
      <w:lvlText w:val="%5."/>
      <w:lvlJc w:val="left"/>
      <w:pPr>
        <w:tabs>
          <w:tab w:val="num" w:pos="2304"/>
        </w:tabs>
        <w:ind w:left="2304" w:hanging="360"/>
      </w:pPr>
    </w:lvl>
    <w:lvl w:ilvl="5" w:tplc="0409001B" w:tentative="1">
      <w:start w:val="1"/>
      <w:numFmt w:val="lowerRoman"/>
      <w:lvlText w:val="%6."/>
      <w:lvlJc w:val="right"/>
      <w:pPr>
        <w:tabs>
          <w:tab w:val="num" w:pos="3024"/>
        </w:tabs>
        <w:ind w:left="3024" w:hanging="180"/>
      </w:pPr>
    </w:lvl>
    <w:lvl w:ilvl="6" w:tplc="0409000F" w:tentative="1">
      <w:start w:val="1"/>
      <w:numFmt w:val="decimal"/>
      <w:lvlText w:val="%7."/>
      <w:lvlJc w:val="left"/>
      <w:pPr>
        <w:tabs>
          <w:tab w:val="num" w:pos="3744"/>
        </w:tabs>
        <w:ind w:left="3744" w:hanging="360"/>
      </w:pPr>
    </w:lvl>
    <w:lvl w:ilvl="7" w:tplc="04090019" w:tentative="1">
      <w:start w:val="1"/>
      <w:numFmt w:val="lowerLetter"/>
      <w:lvlText w:val="%8."/>
      <w:lvlJc w:val="left"/>
      <w:pPr>
        <w:tabs>
          <w:tab w:val="num" w:pos="4464"/>
        </w:tabs>
        <w:ind w:left="4464" w:hanging="360"/>
      </w:pPr>
    </w:lvl>
    <w:lvl w:ilvl="8" w:tplc="0409001B" w:tentative="1">
      <w:start w:val="1"/>
      <w:numFmt w:val="lowerRoman"/>
      <w:lvlText w:val="%9."/>
      <w:lvlJc w:val="right"/>
      <w:pPr>
        <w:tabs>
          <w:tab w:val="num" w:pos="5184"/>
        </w:tabs>
        <w:ind w:left="5184" w:hanging="180"/>
      </w:pPr>
    </w:lvl>
  </w:abstractNum>
  <w:abstractNum w:abstractNumId="12" w15:restartNumberingAfterBreak="0">
    <w:nsid w:val="30F9777B"/>
    <w:multiLevelType w:val="hybridMultilevel"/>
    <w:tmpl w:val="AE8008CC"/>
    <w:lvl w:ilvl="0" w:tplc="F8B24C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2BD4D26"/>
    <w:multiLevelType w:val="hybridMultilevel"/>
    <w:tmpl w:val="2EACDC6A"/>
    <w:lvl w:ilvl="0" w:tplc="3C2E409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3174854"/>
    <w:multiLevelType w:val="hybridMultilevel"/>
    <w:tmpl w:val="A32EA6CC"/>
    <w:lvl w:ilvl="0" w:tplc="61F0A904">
      <w:start w:val="14"/>
      <w:numFmt w:val="upperLetter"/>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A6030E0"/>
    <w:multiLevelType w:val="hybridMultilevel"/>
    <w:tmpl w:val="6D084040"/>
    <w:lvl w:ilvl="0" w:tplc="F65E09BA">
      <w:start w:val="7"/>
      <w:numFmt w:val="upperLetter"/>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17A32A6"/>
    <w:multiLevelType w:val="hybridMultilevel"/>
    <w:tmpl w:val="D8745E38"/>
    <w:lvl w:ilvl="0" w:tplc="A2CE24EC">
      <w:start w:val="7"/>
      <w:numFmt w:val="upperLetter"/>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56E52AC"/>
    <w:multiLevelType w:val="hybridMultilevel"/>
    <w:tmpl w:val="8B90AA7E"/>
    <w:lvl w:ilvl="0" w:tplc="AF14316C">
      <w:start w:val="7"/>
      <w:numFmt w:val="upperLetter"/>
      <w:lvlText w:val="%1."/>
      <w:lvlJc w:val="left"/>
      <w:pPr>
        <w:tabs>
          <w:tab w:val="num" w:pos="420"/>
        </w:tabs>
        <w:ind w:left="420" w:hanging="420"/>
      </w:pPr>
      <w:rPr>
        <w:rFonts w:hint="default"/>
      </w:rPr>
    </w:lvl>
    <w:lvl w:ilvl="1" w:tplc="0EB48EE0">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AC81217"/>
    <w:multiLevelType w:val="hybridMultilevel"/>
    <w:tmpl w:val="DE5050AE"/>
    <w:lvl w:ilvl="0" w:tplc="0409000F">
      <w:start w:val="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3B3A53"/>
    <w:multiLevelType w:val="hybridMultilevel"/>
    <w:tmpl w:val="96802BA6"/>
    <w:lvl w:ilvl="0" w:tplc="CFDE04B2">
      <w:start w:val="1"/>
      <w:numFmt w:val="decimal"/>
      <w:lvlText w:val="%1."/>
      <w:lvlJc w:val="left"/>
      <w:pPr>
        <w:tabs>
          <w:tab w:val="num" w:pos="0"/>
        </w:tabs>
        <w:ind w:left="0" w:hanging="540"/>
      </w:pPr>
      <w:rPr>
        <w:rFonts w:hint="default"/>
        <w:b/>
        <w:i w:val="0"/>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0" w15:restartNumberingAfterBreak="0">
    <w:nsid w:val="50C26B4C"/>
    <w:multiLevelType w:val="hybridMultilevel"/>
    <w:tmpl w:val="9A46D482"/>
    <w:lvl w:ilvl="0" w:tplc="2B862F50">
      <w:start w:val="1"/>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542B4D81"/>
    <w:multiLevelType w:val="hybridMultilevel"/>
    <w:tmpl w:val="0FF69932"/>
    <w:lvl w:ilvl="0" w:tplc="491C243A">
      <w:start w:val="22"/>
      <w:numFmt w:val="upperLetter"/>
      <w:lvlText w:val="%1."/>
      <w:lvlJc w:val="left"/>
      <w:pPr>
        <w:tabs>
          <w:tab w:val="num" w:pos="2295"/>
        </w:tabs>
        <w:ind w:left="2295" w:hanging="495"/>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54CC518D"/>
    <w:multiLevelType w:val="hybridMultilevel"/>
    <w:tmpl w:val="0E9248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B2A35BE"/>
    <w:multiLevelType w:val="hybridMultilevel"/>
    <w:tmpl w:val="8FF898F4"/>
    <w:lvl w:ilvl="0" w:tplc="0AA0DD8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66928ED"/>
    <w:multiLevelType w:val="hybridMultilevel"/>
    <w:tmpl w:val="A238A98A"/>
    <w:lvl w:ilvl="0" w:tplc="0AA0DD84">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8F5187"/>
    <w:multiLevelType w:val="hybridMultilevel"/>
    <w:tmpl w:val="2FA658CA"/>
    <w:lvl w:ilvl="0" w:tplc="B1D4A228">
      <w:start w:val="1"/>
      <w:numFmt w:val="decimal"/>
      <w:lvlText w:val="%1."/>
      <w:lvlJc w:val="left"/>
      <w:pPr>
        <w:tabs>
          <w:tab w:val="num" w:pos="1080"/>
        </w:tabs>
        <w:ind w:left="1080" w:hanging="108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96803D8"/>
    <w:multiLevelType w:val="hybridMultilevel"/>
    <w:tmpl w:val="A7ACE278"/>
    <w:lvl w:ilvl="0" w:tplc="AF18A67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0C86F9A"/>
    <w:multiLevelType w:val="hybridMultilevel"/>
    <w:tmpl w:val="547A1DB8"/>
    <w:lvl w:ilvl="0" w:tplc="0409000F">
      <w:start w:val="1"/>
      <w:numFmt w:val="decimal"/>
      <w:lvlText w:val="%1."/>
      <w:lvlJc w:val="left"/>
      <w:pPr>
        <w:tabs>
          <w:tab w:val="num" w:pos="144"/>
        </w:tabs>
        <w:ind w:left="144" w:hanging="360"/>
      </w:p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28" w15:restartNumberingAfterBreak="0">
    <w:nsid w:val="74287A81"/>
    <w:multiLevelType w:val="hybridMultilevel"/>
    <w:tmpl w:val="90349606"/>
    <w:lvl w:ilvl="0" w:tplc="FDCACD7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B92F7D"/>
    <w:multiLevelType w:val="hybridMultilevel"/>
    <w:tmpl w:val="38AA2480"/>
    <w:lvl w:ilvl="0" w:tplc="D69A4DC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8A45E5"/>
    <w:multiLevelType w:val="hybridMultilevel"/>
    <w:tmpl w:val="F4A62DC0"/>
    <w:lvl w:ilvl="0" w:tplc="75861EB8">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1" w15:restartNumberingAfterBreak="0">
    <w:nsid w:val="7E8C1C3B"/>
    <w:multiLevelType w:val="hybridMultilevel"/>
    <w:tmpl w:val="5BB6F0E4"/>
    <w:lvl w:ilvl="0" w:tplc="46664728">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num w:numId="1">
    <w:abstractNumId w:val="26"/>
  </w:num>
  <w:num w:numId="2">
    <w:abstractNumId w:val="22"/>
  </w:num>
  <w:num w:numId="3">
    <w:abstractNumId w:val="8"/>
  </w:num>
  <w:num w:numId="4">
    <w:abstractNumId w:val="1"/>
  </w:num>
  <w:num w:numId="5">
    <w:abstractNumId w:val="12"/>
  </w:num>
  <w:num w:numId="6">
    <w:abstractNumId w:val="18"/>
  </w:num>
  <w:num w:numId="7">
    <w:abstractNumId w:val="13"/>
  </w:num>
  <w:num w:numId="8">
    <w:abstractNumId w:val="9"/>
  </w:num>
  <w:num w:numId="9">
    <w:abstractNumId w:val="17"/>
  </w:num>
  <w:num w:numId="10">
    <w:abstractNumId w:val="21"/>
  </w:num>
  <w:num w:numId="11">
    <w:abstractNumId w:val="23"/>
  </w:num>
  <w:num w:numId="12">
    <w:abstractNumId w:val="24"/>
  </w:num>
  <w:num w:numId="13">
    <w:abstractNumId w:val="25"/>
  </w:num>
  <w:num w:numId="14">
    <w:abstractNumId w:val="28"/>
  </w:num>
  <w:num w:numId="15">
    <w:abstractNumId w:val="6"/>
  </w:num>
  <w:num w:numId="16">
    <w:abstractNumId w:val="4"/>
  </w:num>
  <w:num w:numId="17">
    <w:abstractNumId w:val="2"/>
  </w:num>
  <w:num w:numId="18">
    <w:abstractNumId w:val="11"/>
  </w:num>
  <w:num w:numId="19">
    <w:abstractNumId w:val="20"/>
  </w:num>
  <w:num w:numId="20">
    <w:abstractNumId w:val="10"/>
  </w:num>
  <w:num w:numId="21">
    <w:abstractNumId w:val="14"/>
  </w:num>
  <w:num w:numId="22">
    <w:abstractNumId w:val="15"/>
  </w:num>
  <w:num w:numId="23">
    <w:abstractNumId w:val="0"/>
  </w:num>
  <w:num w:numId="24">
    <w:abstractNumId w:val="16"/>
  </w:num>
  <w:num w:numId="25">
    <w:abstractNumId w:val="5"/>
  </w:num>
  <w:num w:numId="26">
    <w:abstractNumId w:val="3"/>
  </w:num>
  <w:num w:numId="27">
    <w:abstractNumId w:val="27"/>
  </w:num>
  <w:num w:numId="28">
    <w:abstractNumId w:val="19"/>
  </w:num>
  <w:num w:numId="29">
    <w:abstractNumId w:val="31"/>
  </w:num>
  <w:num w:numId="30">
    <w:abstractNumId w:val="29"/>
  </w:num>
  <w:num w:numId="31">
    <w:abstractNumId w:val="3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drawingGridHorizontalSpacing w:val="119"/>
  <w:drawingGridVerticalSpacing w:val="119"/>
  <w:displayHorizontalDrawingGridEvery w:val="0"/>
  <w:displayVerticalDrawingGridEvery w:val="3"/>
  <w:doNotUseMarginsForDrawingGridOrigin/>
  <w:drawingGridVerticalOrigin w:val="198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D8"/>
    <w:rsid w:val="00024A46"/>
    <w:rsid w:val="00327214"/>
    <w:rsid w:val="00456F1B"/>
    <w:rsid w:val="004B724B"/>
    <w:rsid w:val="004D370D"/>
    <w:rsid w:val="006F1D15"/>
    <w:rsid w:val="00775A59"/>
    <w:rsid w:val="00926ABC"/>
    <w:rsid w:val="00A229A4"/>
    <w:rsid w:val="00A80CB4"/>
    <w:rsid w:val="00E162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B8F5"/>
  <w15:chartTrackingRefBased/>
  <w15:docId w15:val="{7B91CAE3-5E57-45EB-AC8F-BE35F967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A5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775A59"/>
    <w:pPr>
      <w:keepNext/>
      <w:spacing w:before="240" w:after="60"/>
      <w:outlineLvl w:val="2"/>
    </w:pPr>
    <w:rPr>
      <w:rFonts w:ascii="Arial" w:hAnsi="Arial" w:cs="Arial"/>
      <w:color w:val="0000FF"/>
      <w:sz w:val="28"/>
      <w:szCs w:val="28"/>
      <w:lang w:val="en-GB"/>
    </w:rPr>
  </w:style>
  <w:style w:type="paragraph" w:styleId="Heading4">
    <w:name w:val="heading 4"/>
    <w:basedOn w:val="Normal"/>
    <w:next w:val="Normal"/>
    <w:link w:val="Heading4Char"/>
    <w:qFormat/>
    <w:rsid w:val="00775A5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75A59"/>
    <w:rPr>
      <w:rFonts w:ascii="Arial" w:eastAsia="Times New Roman" w:hAnsi="Arial" w:cs="Arial"/>
      <w:color w:val="0000FF"/>
      <w:sz w:val="28"/>
      <w:szCs w:val="28"/>
      <w:lang w:val="en-GB"/>
    </w:rPr>
  </w:style>
  <w:style w:type="character" w:customStyle="1" w:styleId="Heading4Char">
    <w:name w:val="Heading 4 Char"/>
    <w:basedOn w:val="DefaultParagraphFont"/>
    <w:link w:val="Heading4"/>
    <w:rsid w:val="00775A59"/>
    <w:rPr>
      <w:rFonts w:ascii="Times New Roman" w:eastAsia="Times New Roman" w:hAnsi="Times New Roman" w:cs="Times New Roman"/>
      <w:b/>
      <w:bCs/>
      <w:sz w:val="28"/>
      <w:szCs w:val="28"/>
    </w:rPr>
  </w:style>
  <w:style w:type="paragraph" w:styleId="FootnoteText">
    <w:name w:val="footnote text"/>
    <w:basedOn w:val="Normal"/>
    <w:link w:val="FootnoteTextChar"/>
    <w:semiHidden/>
    <w:rsid w:val="00775A59"/>
    <w:rPr>
      <w:sz w:val="20"/>
      <w:szCs w:val="20"/>
    </w:rPr>
  </w:style>
  <w:style w:type="character" w:customStyle="1" w:styleId="FootnoteTextChar">
    <w:name w:val="Footnote Text Char"/>
    <w:basedOn w:val="DefaultParagraphFont"/>
    <w:link w:val="FootnoteText"/>
    <w:semiHidden/>
    <w:rsid w:val="00775A59"/>
    <w:rPr>
      <w:rFonts w:ascii="Times New Roman" w:eastAsia="Times New Roman" w:hAnsi="Times New Roman" w:cs="Times New Roman"/>
      <w:sz w:val="20"/>
      <w:szCs w:val="20"/>
    </w:rPr>
  </w:style>
  <w:style w:type="character" w:styleId="FootnoteReference">
    <w:name w:val="footnote reference"/>
    <w:semiHidden/>
    <w:rsid w:val="00775A59"/>
    <w:rPr>
      <w:vertAlign w:val="superscript"/>
    </w:rPr>
  </w:style>
  <w:style w:type="table" w:styleId="TableGrid">
    <w:name w:val="Table Grid"/>
    <w:basedOn w:val="TableNormal"/>
    <w:rsid w:val="00775A5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75A59"/>
    <w:rPr>
      <w:color w:val="0000FF"/>
      <w:u w:val="single"/>
    </w:rPr>
  </w:style>
  <w:style w:type="paragraph" w:styleId="Footer">
    <w:name w:val="footer"/>
    <w:basedOn w:val="Normal"/>
    <w:link w:val="FooterChar"/>
    <w:uiPriority w:val="99"/>
    <w:rsid w:val="00775A59"/>
    <w:pPr>
      <w:tabs>
        <w:tab w:val="center" w:pos="4320"/>
        <w:tab w:val="right" w:pos="8640"/>
      </w:tabs>
    </w:pPr>
  </w:style>
  <w:style w:type="character" w:customStyle="1" w:styleId="FooterChar">
    <w:name w:val="Footer Char"/>
    <w:basedOn w:val="DefaultParagraphFont"/>
    <w:link w:val="Footer"/>
    <w:uiPriority w:val="99"/>
    <w:rsid w:val="00775A59"/>
    <w:rPr>
      <w:rFonts w:ascii="Times New Roman" w:eastAsia="Times New Roman" w:hAnsi="Times New Roman" w:cs="Times New Roman"/>
      <w:sz w:val="24"/>
      <w:szCs w:val="24"/>
    </w:rPr>
  </w:style>
  <w:style w:type="character" w:styleId="PageNumber">
    <w:name w:val="page number"/>
    <w:basedOn w:val="DefaultParagraphFont"/>
    <w:rsid w:val="00775A59"/>
  </w:style>
  <w:style w:type="character" w:styleId="Emphasis">
    <w:name w:val="Emphasis"/>
    <w:qFormat/>
    <w:rsid w:val="00775A59"/>
    <w:rPr>
      <w:i/>
      <w:iCs/>
    </w:rPr>
  </w:style>
  <w:style w:type="paragraph" w:styleId="NormalWeb">
    <w:name w:val="Normal (Web)"/>
    <w:basedOn w:val="Normal"/>
    <w:uiPriority w:val="99"/>
    <w:rsid w:val="00775A59"/>
    <w:pPr>
      <w:spacing w:before="100" w:beforeAutospacing="1" w:after="100" w:afterAutospacing="1"/>
    </w:pPr>
    <w:rPr>
      <w:lang w:val="en-US"/>
    </w:rPr>
  </w:style>
  <w:style w:type="paragraph" w:styleId="Header">
    <w:name w:val="header"/>
    <w:basedOn w:val="Normal"/>
    <w:link w:val="HeaderChar"/>
    <w:rsid w:val="00775A59"/>
    <w:pPr>
      <w:tabs>
        <w:tab w:val="center" w:pos="4320"/>
        <w:tab w:val="right" w:pos="8640"/>
      </w:tabs>
    </w:pPr>
  </w:style>
  <w:style w:type="character" w:customStyle="1" w:styleId="HeaderChar">
    <w:name w:val="Header Char"/>
    <w:basedOn w:val="DefaultParagraphFont"/>
    <w:link w:val="Header"/>
    <w:rsid w:val="00775A59"/>
    <w:rPr>
      <w:rFonts w:ascii="Times New Roman" w:eastAsia="Times New Roman" w:hAnsi="Times New Roman" w:cs="Times New Roman"/>
      <w:sz w:val="24"/>
      <w:szCs w:val="24"/>
    </w:rPr>
  </w:style>
  <w:style w:type="character" w:styleId="UnresolvedMention">
    <w:name w:val="Unresolved Mention"/>
    <w:uiPriority w:val="99"/>
    <w:semiHidden/>
    <w:unhideWhenUsed/>
    <w:rsid w:val="00775A59"/>
    <w:rPr>
      <w:color w:val="605E5C"/>
      <w:shd w:val="clear" w:color="auto" w:fill="E1DFDD"/>
    </w:rPr>
  </w:style>
  <w:style w:type="character" w:customStyle="1" w:styleId="linenumber">
    <w:name w:val="linenumber"/>
    <w:rsid w:val="00775A59"/>
  </w:style>
  <w:style w:type="character" w:customStyle="1" w:styleId="found">
    <w:name w:val="found"/>
    <w:rsid w:val="00775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xilogos.com/latin/gaffio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8</Pages>
  <Words>2288</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dc:creator>
  <cp:keywords/>
  <dc:description/>
  <cp:lastModifiedBy>lucian</cp:lastModifiedBy>
  <cp:revision>3</cp:revision>
  <dcterms:created xsi:type="dcterms:W3CDTF">2020-10-05T16:07:00Z</dcterms:created>
  <dcterms:modified xsi:type="dcterms:W3CDTF">2020-10-07T08:46:00Z</dcterms:modified>
</cp:coreProperties>
</file>