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FD8" w14:textId="77777777" w:rsidR="00083B00" w:rsidRPr="00AC0E84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INDICATIVUL VIITOR</w:t>
      </w:r>
    </w:p>
    <w:p w14:paraId="5C162B15" w14:textId="77777777" w:rsidR="00083B00" w:rsidRPr="00AC0E84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97FA7C2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Există două serii paradigmatice de viitor, pentru conjugările I şi a II-a, respectiv pentru conjugările a III-a şi a IV-a.</w:t>
      </w:r>
    </w:p>
    <w:p w14:paraId="1153A33B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A9DB89" w14:textId="37FA00A9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3D0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Indicativul viitor (</w:t>
      </w:r>
      <w:r w:rsidR="000623D0" w:rsidRPr="000623D0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conjugările </w:t>
      </w:r>
      <w:r w:rsidRPr="000623D0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I şi II)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: Tema de prezent a verbului + -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- + Desinenţele verbale</w:t>
      </w:r>
      <w:r w:rsidR="000623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(active: o, s, t, mus, tis, unt / pasive: or, ris sau re, tur, mur, mini, untur)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1F57ED17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Intre -b- și desinenta consonantică se folosește vocala de legătură </w:t>
      </w:r>
      <w:r w:rsidRPr="00AC0E8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i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cu excepția persoanei a doua singular, la diateza pasivă, unde se folosește vocala de legătură </w:t>
      </w:r>
      <w:r w:rsidRPr="00AC0E8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e. </w:t>
      </w:r>
    </w:p>
    <w:p w14:paraId="0B2F486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Deci tema de prezent + bo, bis, bis, bimus, bitis, bunt / + bor, b</w:t>
      </w:r>
      <w:r w:rsidRPr="000623D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e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ris sau b</w:t>
      </w:r>
      <w:r w:rsidRPr="000623D0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e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re, bitur, bimur, bimini, buntur.</w:t>
      </w:r>
    </w:p>
    <w:p w14:paraId="2FFA3280" w14:textId="7182A504" w:rsidR="00083B0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Amo, am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 = a iubi – tema de prezent este am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ā</w:t>
      </w:r>
    </w:p>
    <w:p w14:paraId="3C01881C" w14:textId="5B9420A2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Video, vid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ē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 = a vedea – tema de prezent este vid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ē</w:t>
      </w:r>
    </w:p>
    <w:p w14:paraId="25656592" w14:textId="3DF64B96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CBE8027" w14:textId="77777777" w:rsidR="000623D0" w:rsidRPr="00AC0E84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C70151E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Diateza activă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Diateza pasivă</w:t>
      </w:r>
    </w:p>
    <w:p w14:paraId="62E6F7B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AMĀRE</w:t>
      </w:r>
    </w:p>
    <w:p w14:paraId="51B9FCD3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bo = 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voi iubi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bor 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= voi fi iubit,-ă</w:t>
      </w:r>
    </w:p>
    <w:p w14:paraId="67250038" w14:textId="2FFD6EFA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bis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bĕris / 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bĕre</w:t>
      </w:r>
      <w:r w:rsid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= </w:t>
      </w:r>
      <w:r w:rsidR="000623D0" w:rsidRP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vei fi iubit,-ă</w:t>
      </w:r>
    </w:p>
    <w:p w14:paraId="11864ED2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bit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bǐtur</w:t>
      </w:r>
    </w:p>
    <w:p w14:paraId="688A8609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bǐmus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bǐmur</w:t>
      </w:r>
    </w:p>
    <w:p w14:paraId="2544E681" w14:textId="4DF7473F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bǐtis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ama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bimǐni</w:t>
      </w:r>
      <w:r w:rsid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= </w:t>
      </w:r>
      <w:r w:rsidR="000623D0" w:rsidRP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veți fi iubiți,-te</w:t>
      </w:r>
    </w:p>
    <w:p w14:paraId="5F4BB788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amā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bunt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ama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būntur</w:t>
      </w:r>
    </w:p>
    <w:p w14:paraId="76CCBFFC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II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VIDĒRE</w:t>
      </w:r>
    </w:p>
    <w:p w14:paraId="27EE0FBF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bo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= voi vedea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bor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= voi fi văzut,-ă</w:t>
      </w:r>
    </w:p>
    <w:p w14:paraId="72DEED1F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bis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bĕris 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/ 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bĕre </w:t>
      </w:r>
    </w:p>
    <w:p w14:paraId="6D3BBD30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bit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bǐtur</w:t>
      </w:r>
    </w:p>
    <w:p w14:paraId="27D5CF41" w14:textId="3B68A031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bǐmus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bǐmur</w:t>
      </w:r>
      <w:r w:rsid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= </w:t>
      </w:r>
      <w:r w:rsidR="000623D0" w:rsidRP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noi vom fi văzuți,-te</w:t>
      </w:r>
    </w:p>
    <w:p w14:paraId="507CAAFB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bǐtis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vide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bimǐni</w:t>
      </w:r>
    </w:p>
    <w:p w14:paraId="59B84C21" w14:textId="7337E123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vidē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bunt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vide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būntur</w:t>
      </w:r>
    </w:p>
    <w:p w14:paraId="41C4F1CD" w14:textId="3B7D2981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3EA7CDED" w14:textId="77777777" w:rsid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Traduceți în limba latină: </w:t>
      </w:r>
    </w:p>
    <w:p w14:paraId="2E426289" w14:textId="55FBB90B" w:rsid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eu voi cânta</w:t>
      </w:r>
      <w:r w:rsid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cantabo</w:t>
      </w:r>
    </w:p>
    <w:p w14:paraId="5D00E2E5" w14:textId="29787129" w:rsid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tu vei lăuda / tu vei fi lăudat</w:t>
      </w:r>
      <w:r w:rsid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laudabis / laudaberis</w:t>
      </w:r>
    </w:p>
    <w:p w14:paraId="47B64337" w14:textId="320E91A2" w:rsid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va studia / va fi studiat,-ă</w:t>
      </w:r>
      <w:r w:rsid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studebit / studebitur</w:t>
      </w:r>
    </w:p>
    <w:p w14:paraId="6C4A518C" w14:textId="5EA9B4CA" w:rsid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vom tăcea</w:t>
      </w:r>
      <w:r w:rsid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tacebimus</w:t>
      </w:r>
    </w:p>
    <w:p w14:paraId="4BAE0025" w14:textId="2DC952F6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veți studia / veți fi studiați,-te</w:t>
      </w:r>
      <w:r w:rsidR="000623D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studebitis / studebimini</w:t>
      </w:r>
    </w:p>
    <w:p w14:paraId="429C9067" w14:textId="58CB83A3" w:rsidR="00083B00" w:rsidRP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Canto, cantāre = a cânta</w:t>
      </w:r>
    </w:p>
    <w:p w14:paraId="484313B5" w14:textId="34261673" w:rsidR="00083B00" w:rsidRP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Laudo, laudāre = a lăuda</w:t>
      </w:r>
    </w:p>
    <w:p w14:paraId="516E1764" w14:textId="0777D7B9" w:rsidR="00083B00" w:rsidRP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Studeo, studēre = a studia</w:t>
      </w:r>
    </w:p>
    <w:p w14:paraId="1B9B80F1" w14:textId="76EC58E1" w:rsidR="00083B00" w:rsidRPr="000623D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623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Taceo, tacēre = a tăcea</w:t>
      </w:r>
    </w:p>
    <w:p w14:paraId="0E4D6BE0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3BEF57C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4DD1EBD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235712D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32E98C8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645122A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3528973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9DB8258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CE936F" w14:textId="77777777" w:rsidR="000623D0" w:rsidRDefault="000623D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E3DEBE1" w14:textId="3A296164" w:rsidR="00AB69CF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69CF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lastRenderedPageBreak/>
        <w:t>Indicativul viitor (</w:t>
      </w:r>
      <w:r w:rsidR="00AB69CF" w:rsidRPr="00AB69CF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 xml:space="preserve">conjugările </w:t>
      </w:r>
      <w:r w:rsidRPr="00AB69CF">
        <w:rPr>
          <w:rFonts w:ascii="Times New Roman" w:eastAsia="Times New Roman" w:hAnsi="Times New Roman" w:cs="Times New Roman"/>
          <w:sz w:val="24"/>
          <w:szCs w:val="24"/>
          <w:highlight w:val="yellow"/>
          <w:lang w:val="it-IT"/>
        </w:rPr>
        <w:t>III şi IV):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Tema de prezent a verbului + </w:t>
      </w:r>
      <w:r w:rsidRPr="00AB69C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-A- / -E-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+ Desinen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ele verbale</w:t>
      </w:r>
      <w:r w:rsidR="00AB69C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(active: m, s, t, mus, tis, nt / pasive: r, ris sau re, tur, mur, mini, ntur).</w:t>
      </w:r>
    </w:p>
    <w:p w14:paraId="4B303AB4" w14:textId="38BE0E78" w:rsidR="00083B00" w:rsidRDefault="00AB69CF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 folosește sufixul specific -a- la persoana I singular (activ, pasiv), iar la celelalte persoane se folosește sufixul specific -e- (activ, pasiv).</w:t>
      </w:r>
    </w:p>
    <w:p w14:paraId="255E9670" w14:textId="77777777" w:rsidR="00AB69CF" w:rsidRPr="00AC0E84" w:rsidRDefault="00AB69CF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448EC6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Deci tema de prezent + am, es, et, emus, etis, ent / + ar, eris sau ere, etur, emur, emini, entur.</w:t>
      </w:r>
    </w:p>
    <w:p w14:paraId="2D729A42" w14:textId="77777777" w:rsidR="00AB69CF" w:rsidRDefault="00AB69CF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</w:pPr>
    </w:p>
    <w:p w14:paraId="4CA2CDB1" w14:textId="4304AC3A" w:rsidR="00083B00" w:rsidRPr="00AB69CF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Duco, ducĕre</w:t>
      </w:r>
      <w:r w:rsidR="00AB69CF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 xml:space="preserve"> = </w:t>
      </w:r>
      <w:r w:rsidR="00AB69CF">
        <w:rPr>
          <w:rFonts w:ascii="Times New Roman" w:eastAsia="Times New Roman" w:hAnsi="Times New Roman" w:cs="Times New Roman"/>
          <w:sz w:val="24"/>
          <w:szCs w:val="24"/>
          <w:lang w:val="it-IT"/>
        </w:rPr>
        <w:t>a duce – tema de prezent este duc</w:t>
      </w:r>
    </w:p>
    <w:p w14:paraId="1CB9CCB4" w14:textId="486282C4" w:rsidR="00083B00" w:rsidRPr="00AC0E84" w:rsidRDefault="00083B00" w:rsidP="00083B00">
      <w:pPr>
        <w:spacing w:after="0" w:line="240" w:lineRule="auto"/>
        <w:ind w:hanging="1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Conjugarea III   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1EEEE138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am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= voi duce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ar</w:t>
      </w: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= voi fi dus,- ă</w:t>
      </w:r>
    </w:p>
    <w:p w14:paraId="4D42F44A" w14:textId="352F1C4B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 xml:space="preserve">ēris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/ 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ēre</w:t>
      </w:r>
      <w:r w:rsidR="00AB69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9CF" w:rsidRPr="00AB69CF">
        <w:rPr>
          <w:rFonts w:ascii="Times New Roman" w:eastAsia="Times New Roman" w:hAnsi="Times New Roman" w:cs="Times New Roman"/>
          <w:bCs/>
          <w:sz w:val="24"/>
          <w:szCs w:val="24"/>
        </w:rPr>
        <w:t>= tu vei fi dus,-ă</w:t>
      </w:r>
    </w:p>
    <w:p w14:paraId="1CA297A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ētur</w:t>
      </w:r>
    </w:p>
    <w:p w14:paraId="24A069D6" w14:textId="1941A1F2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ēmus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ēmur</w:t>
      </w:r>
      <w:r w:rsidR="00AB69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9CF" w:rsidRPr="00AB69CF">
        <w:rPr>
          <w:rFonts w:ascii="Times New Roman" w:eastAsia="Times New Roman" w:hAnsi="Times New Roman" w:cs="Times New Roman"/>
          <w:bCs/>
          <w:sz w:val="24"/>
          <w:szCs w:val="24"/>
        </w:rPr>
        <w:t>= noi vom fi duși,-se</w:t>
      </w:r>
    </w:p>
    <w:p w14:paraId="390908D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ētis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ēmini</w:t>
      </w:r>
    </w:p>
    <w:p w14:paraId="2AA5E31F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ent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duc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ēntur</w:t>
      </w:r>
    </w:p>
    <w:p w14:paraId="3906F820" w14:textId="5FE730B6" w:rsidR="00083B00" w:rsidRPr="00AC0E84" w:rsidRDefault="00083B00" w:rsidP="00083B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4A8AF" w14:textId="18F4C53A" w:rsidR="00083B00" w:rsidRPr="00AC0E84" w:rsidRDefault="00083B00" w:rsidP="00083B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Audio, audīre </w:t>
      </w:r>
      <w:r w:rsidRPr="00AB69CF">
        <w:rPr>
          <w:rFonts w:ascii="Times New Roman" w:eastAsia="Times New Roman" w:hAnsi="Times New Roman" w:cs="Times New Roman"/>
          <w:sz w:val="24"/>
          <w:szCs w:val="24"/>
        </w:rPr>
        <w:t>= a auzi</w:t>
      </w:r>
      <w:r w:rsidR="00AB69CF">
        <w:rPr>
          <w:rFonts w:ascii="Times New Roman" w:eastAsia="Times New Roman" w:hAnsi="Times New Roman" w:cs="Times New Roman"/>
          <w:sz w:val="24"/>
          <w:szCs w:val="24"/>
        </w:rPr>
        <w:t xml:space="preserve"> – tema de prezent este audi</w:t>
      </w:r>
    </w:p>
    <w:p w14:paraId="5B69B1A0" w14:textId="3BBAB769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Conjugarea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D02457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audǐ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voi auzi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audǐ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voi fi auzit,-ă</w:t>
      </w:r>
    </w:p>
    <w:p w14:paraId="4C0ECF95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</w:rPr>
        <w:t>audǐ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ēris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/ 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ēre</w:t>
      </w:r>
    </w:p>
    <w:p w14:paraId="6F3E66E3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audǐ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ētur</w:t>
      </w:r>
    </w:p>
    <w:p w14:paraId="47FDFD03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ēmus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ēmur</w:t>
      </w:r>
    </w:p>
    <w:p w14:paraId="75E04151" w14:textId="4C85F952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ētis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ēmini</w:t>
      </w:r>
      <w:r w:rsidR="00AB69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9CF" w:rsidRPr="00AB69CF">
        <w:rPr>
          <w:rFonts w:ascii="Times New Roman" w:eastAsia="Times New Roman" w:hAnsi="Times New Roman" w:cs="Times New Roman"/>
          <w:bCs/>
          <w:sz w:val="24"/>
          <w:szCs w:val="24"/>
        </w:rPr>
        <w:t>= veți fi auziți,-te</w:t>
      </w:r>
    </w:p>
    <w:p w14:paraId="3736A97A" w14:textId="2C691EA9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audǐ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ent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audi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ēntur</w:t>
      </w:r>
    </w:p>
    <w:p w14:paraId="47107A4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F97CF" w14:textId="3B12224F" w:rsidR="00083B00" w:rsidRPr="00AC0E84" w:rsidRDefault="00083B00" w:rsidP="00083B00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Indicativul viitor al verbului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sum, esse, fui: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ero, eris, erit, erǐmus, erǐtis, erunt</w:t>
      </w:r>
      <w:r w:rsidR="00AB69CF">
        <w:rPr>
          <w:rFonts w:ascii="Times New Roman" w:eastAsia="Times New Roman" w:hAnsi="Times New Roman" w:cs="Times New Roman"/>
          <w:sz w:val="24"/>
          <w:szCs w:val="24"/>
        </w:rPr>
        <w:t xml:space="preserve"> = eu voi fi, tu vei fi etc.</w:t>
      </w:r>
    </w:p>
    <w:p w14:paraId="62DFCBDF" w14:textId="77777777" w:rsidR="00083B00" w:rsidRPr="00AC0E84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4E298D" w14:textId="77777777" w:rsid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Traduceți în limba latină: </w:t>
      </w:r>
    </w:p>
    <w:p w14:paraId="7C5816F7" w14:textId="4C74A03F" w:rsid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eu voi scrie</w:t>
      </w:r>
      <w:r w:rsidR="00AD0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scribam</w:t>
      </w:r>
    </w:p>
    <w:p w14:paraId="79B11C89" w14:textId="7D64ED00" w:rsid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tu vei citi</w:t>
      </w:r>
      <w:r w:rsidR="00AD0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leges</w:t>
      </w:r>
    </w:p>
    <w:p w14:paraId="237B39E4" w14:textId="3FAB6305" w:rsid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va scrie / va fi scris,-ă</w:t>
      </w:r>
      <w:r w:rsidR="00AD0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scribet / scribetur</w:t>
      </w:r>
    </w:p>
    <w:p w14:paraId="4F2C6360" w14:textId="45FBE887" w:rsid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vom pedepsi / vom fi pedepsiți,-te</w:t>
      </w:r>
      <w:r w:rsidR="00AD0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puniemus / puniemur</w:t>
      </w:r>
    </w:p>
    <w:p w14:paraId="49563721" w14:textId="06C121A5" w:rsid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veți dormi</w:t>
      </w:r>
      <w:r w:rsidR="00AD0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dormietis</w:t>
      </w:r>
    </w:p>
    <w:p w14:paraId="1766FF97" w14:textId="63870FD1" w:rsidR="00083B00" w:rsidRPr="00AC0E84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AC0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vor pune / vor fi puși, -se</w:t>
      </w:r>
      <w:r w:rsidR="00AD0C5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= ponent / ponentur</w:t>
      </w:r>
    </w:p>
    <w:p w14:paraId="460D50D4" w14:textId="6128558D" w:rsidR="00083B00" w:rsidRP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Scribo, 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>scrib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ĕre = a scrie</w:t>
      </w:r>
    </w:p>
    <w:p w14:paraId="6AFCB7CC" w14:textId="7F315FA8" w:rsidR="00083B00" w:rsidRP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Lego, </w:t>
      </w:r>
      <w:r w:rsidRPr="00AD0C51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it-IT"/>
        </w:rPr>
        <w:t>leg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ĕre = a citi</w:t>
      </w:r>
    </w:p>
    <w:p w14:paraId="0B5E3FE6" w14:textId="5D00124D" w:rsidR="00083B00" w:rsidRP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Punio, 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>pun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ī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re = a pedepsi </w:t>
      </w:r>
    </w:p>
    <w:p w14:paraId="11E33E27" w14:textId="15DDAA86" w:rsidR="00083B00" w:rsidRPr="00AD0C51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Dormio, 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>dorm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ī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 = a dormi</w:t>
      </w:r>
    </w:p>
    <w:p w14:paraId="3E9D0487" w14:textId="55DED03A" w:rsidR="00083B00" w:rsidRPr="00AC0E84" w:rsidRDefault="00083B00" w:rsidP="00AD0C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Pono, 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it-IT"/>
        </w:rPr>
        <w:t>pon</w:t>
      </w:r>
      <w:r w:rsidRPr="00AD0C5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ĕre = a pune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14:paraId="28C372B4" w14:textId="77777777" w:rsidR="00083B00" w:rsidRPr="00AC0E84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Psalmus 50</w:t>
      </w: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 xml:space="preserve"> (15-21)</w:t>
      </w:r>
    </w:p>
    <w:p w14:paraId="6D143E0D" w14:textId="77777777" w:rsidR="00083B00" w:rsidRPr="00AC0E84" w:rsidRDefault="00083B00" w:rsidP="00083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9D70AF" w14:textId="1551C7FA" w:rsidR="00083B00" w:rsidRPr="002A4DCD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Docēbo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inīquos vias Tuas et impii ad Te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convertēntur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A70AE4" w:rsidRPr="002A4DCD">
        <w:rPr>
          <w:rFonts w:ascii="Times New Roman" w:eastAsia="Times New Roman" w:hAnsi="Times New Roman" w:cs="Times New Roman"/>
          <w:bCs/>
          <w:iCs/>
          <w:sz w:val="24"/>
          <w:szCs w:val="24"/>
        </w:rPr>
        <w:t>Învăța-voi pe cei fără de lege căile Tale și cei necredincioși la Tine se vor întoarce.</w:t>
      </w:r>
    </w:p>
    <w:p w14:paraId="536B079C" w14:textId="77777777" w:rsidR="00C02B36" w:rsidRPr="00C02B36" w:rsidRDefault="00C02B36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4D3149B" w14:textId="3A7311BC" w:rsidR="00A70AE4" w:rsidRPr="002A4DCD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Libĕra me de sanguinǐbus, Deus, Deus salūtis meae; </w:t>
      </w:r>
      <w:r w:rsidR="00A70AE4" w:rsidRPr="002A4DCD">
        <w:rPr>
          <w:rFonts w:ascii="Times New Roman" w:eastAsia="Times New Roman" w:hAnsi="Times New Roman" w:cs="Times New Roman"/>
          <w:iCs/>
          <w:sz w:val="24"/>
          <w:szCs w:val="24"/>
        </w:rPr>
        <w:t>Izbăvește-mă de vărsări de sânge, Dumnezeule, Dumnezeu al mântuirii mele.</w:t>
      </w:r>
    </w:p>
    <w:p w14:paraId="558ED897" w14:textId="77777777" w:rsidR="00A70AE4" w:rsidRDefault="00A70AE4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F8BC11" w14:textId="154FC56E" w:rsidR="00083B00" w:rsidRPr="002A4DCD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exsultābit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linguă mea iustitǐam </w:t>
      </w:r>
      <w:r w:rsidR="00A70AE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uam.</w:t>
      </w:r>
      <w:r w:rsidR="00A70A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0AE4" w:rsidRPr="002A4DCD">
        <w:rPr>
          <w:rFonts w:ascii="Times New Roman" w:eastAsia="Times New Roman" w:hAnsi="Times New Roman" w:cs="Times New Roman"/>
          <w:iCs/>
          <w:sz w:val="24"/>
          <w:szCs w:val="24"/>
        </w:rPr>
        <w:t>Bucura-se-va</w:t>
      </w:r>
      <w:r w:rsidR="002C4CEC" w:rsidRPr="002A4DCD">
        <w:rPr>
          <w:rFonts w:ascii="Times New Roman" w:eastAsia="Times New Roman" w:hAnsi="Times New Roman" w:cs="Times New Roman"/>
          <w:iCs/>
          <w:sz w:val="24"/>
          <w:szCs w:val="24"/>
        </w:rPr>
        <w:t xml:space="preserve"> (va sări în sus de bucurie)</w:t>
      </w:r>
      <w:r w:rsidR="00A70AE4" w:rsidRPr="002A4DCD">
        <w:rPr>
          <w:rFonts w:ascii="Times New Roman" w:eastAsia="Times New Roman" w:hAnsi="Times New Roman" w:cs="Times New Roman"/>
          <w:iCs/>
          <w:sz w:val="24"/>
          <w:szCs w:val="24"/>
        </w:rPr>
        <w:t xml:space="preserve"> limba mea de dreptatea Ta</w:t>
      </w:r>
    </w:p>
    <w:p w14:paraId="2753D7DB" w14:textId="5CFEFA32" w:rsidR="00083B00" w:rsidRPr="002C4CEC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Domǐne</w:t>
      </w:r>
      <w:r w:rsidR="002C4CE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labǐa mea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aperǐes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et os meum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adnuntiābit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laudem </w:t>
      </w:r>
      <w:r w:rsidR="002C4CEC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uam</w:t>
      </w:r>
      <w:r w:rsidR="002C4C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4CEC" w:rsidRPr="002C4CEC">
        <w:rPr>
          <w:rFonts w:ascii="Times New Roman" w:eastAsia="Times New Roman" w:hAnsi="Times New Roman" w:cs="Times New Roman"/>
          <w:iCs/>
          <w:sz w:val="24"/>
          <w:szCs w:val="24"/>
        </w:rPr>
        <w:t>Doamne, buzele mele vei deschide și gura mea va vesti lauda Ta.</w:t>
      </w:r>
    </w:p>
    <w:p w14:paraId="645FBEE2" w14:textId="77777777" w:rsidR="002C4CEC" w:rsidRPr="00AC0E84" w:rsidRDefault="002C4CEC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BE0559" w14:textId="53CEDF32" w:rsidR="00A64390" w:rsidRPr="00A6439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Quonǐam, si voluīsses sacrificǐum</w:t>
      </w:r>
      <w:r w:rsidR="00A6439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dedīssem, utīque holocaustis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non delectabĕris.</w:t>
      </w:r>
      <w:r w:rsidR="002C4C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643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Pentru că, dacă ai fi voit jerfă, Ți-aș fi dat, fără îndoială, arderile de tot nu le vei binevoi (nu vei fi încântat de arderile de tot). </w:t>
      </w:r>
    </w:p>
    <w:p w14:paraId="568CB3D0" w14:textId="35805808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6EDB28CC" w14:textId="40153FF9" w:rsidR="00083B0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Sacrificǐum Deo spirǐtus contribulātus, cor contrītum et humiliātum Deus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non spernet</w:t>
      </w:r>
      <w:r w:rsidR="00A6439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A44152B" w14:textId="56DFF29D" w:rsidR="00A64390" w:rsidRDefault="00A6439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43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Jertfa </w:t>
      </w:r>
      <w:r w:rsidR="00D93E1D">
        <w:rPr>
          <w:rFonts w:ascii="Times New Roman" w:eastAsia="Times New Roman" w:hAnsi="Times New Roman" w:cs="Times New Roman"/>
          <w:bCs/>
          <w:iCs/>
          <w:sz w:val="24"/>
          <w:szCs w:val="24"/>
        </w:rPr>
        <w:t>pentru</w:t>
      </w:r>
      <w:r w:rsidRPr="00A643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Dumnezeu</w:t>
      </w:r>
      <w:r w:rsidR="00D93E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(este)</w:t>
      </w:r>
      <w:r w:rsidRPr="00A643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duhul </w:t>
      </w:r>
      <w:r w:rsidR="00D93E1D">
        <w:rPr>
          <w:rFonts w:ascii="Times New Roman" w:eastAsia="Times New Roman" w:hAnsi="Times New Roman" w:cs="Times New Roman"/>
          <w:bCs/>
          <w:iCs/>
          <w:sz w:val="24"/>
          <w:szCs w:val="24"/>
        </w:rPr>
        <w:t>chinuit</w:t>
      </w:r>
      <w:r w:rsidRPr="00A64390">
        <w:rPr>
          <w:rFonts w:ascii="Times New Roman" w:eastAsia="Times New Roman" w:hAnsi="Times New Roman" w:cs="Times New Roman"/>
          <w:bCs/>
          <w:iCs/>
          <w:sz w:val="24"/>
          <w:szCs w:val="24"/>
        </w:rPr>
        <w:t>, inima frântă și smerită Dumnezeu nu o va disprețui.</w:t>
      </w:r>
    </w:p>
    <w:p w14:paraId="686B5669" w14:textId="77777777" w:rsidR="002A4DCD" w:rsidRPr="00A64390" w:rsidRDefault="002A4DCD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6322C9B" w14:textId="2789CF74" w:rsidR="00A64390" w:rsidRDefault="00A6439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Deo = este forma de dativ a substantivului Deus (Dumnezeu). În latină, cazul dativ arată între altele, și pentru cine sau contra cui se face acțiunea. De aceea se poate traduce cu prepozițiile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pentru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sau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contra.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Așa se explică de ce Deo se poate traduce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pentru Dumnezeu.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De asemenea, în latină, cu cazul dativ se poate exprima și punctul de vedere: Deo = din punctul de vedere al lui Dumnezeu.</w:t>
      </w:r>
    </w:p>
    <w:p w14:paraId="6CE84CCF" w14:textId="77777777" w:rsidR="00D93E1D" w:rsidRPr="00A64390" w:rsidRDefault="00D93E1D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8B90C13" w14:textId="245C947B" w:rsidR="00083B00" w:rsidRPr="00D93E1D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Benīgne fac</w:t>
      </w:r>
      <w:r w:rsidR="00D93E1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Domǐne</w:t>
      </w:r>
      <w:r w:rsidR="00D93E1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in bonā voluntāte </w:t>
      </w:r>
      <w:r w:rsidR="00D93E1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uā Sion et </w:t>
      </w:r>
      <w:r w:rsidRPr="00D93E1D">
        <w:rPr>
          <w:rFonts w:ascii="Times New Roman" w:eastAsia="Times New Roman" w:hAnsi="Times New Roman" w:cs="Times New Roman"/>
          <w:bCs/>
          <w:i/>
          <w:sz w:val="24"/>
          <w:szCs w:val="24"/>
        </w:rPr>
        <w:t>aedificēntur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muri Hierusălem.</w:t>
      </w:r>
      <w:r w:rsidR="00D93E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3E1D">
        <w:rPr>
          <w:rFonts w:ascii="Times New Roman" w:eastAsia="Times New Roman" w:hAnsi="Times New Roman" w:cs="Times New Roman"/>
          <w:iCs/>
          <w:sz w:val="24"/>
          <w:szCs w:val="24"/>
        </w:rPr>
        <w:t>Fă bine, Doamne, întru bunăvoința Ta, Sionului și să se zidească zidurile Ierusalimului.</w:t>
      </w:r>
    </w:p>
    <w:p w14:paraId="01AB1A24" w14:textId="77777777" w:rsidR="00D93E1D" w:rsidRPr="00AC0E84" w:rsidRDefault="00D93E1D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111962" w14:textId="725C3812" w:rsidR="00083B00" w:rsidRPr="002A4DCD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Tunc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acceptābis </w:t>
      </w:r>
      <w:r w:rsidRPr="00D93E1D">
        <w:rPr>
          <w:rFonts w:ascii="Times New Roman" w:eastAsia="Times New Roman" w:hAnsi="Times New Roman" w:cs="Times New Roman"/>
          <w:bCs/>
          <w:i/>
          <w:sz w:val="24"/>
          <w:szCs w:val="24"/>
        </w:rPr>
        <w:t>s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acrificǐum iustitǐae</w:t>
      </w:r>
      <w:r w:rsidR="002A4DC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oblatiōnes et holocausta, tunc </w:t>
      </w:r>
      <w:r w:rsidRPr="00AC0E84">
        <w:rPr>
          <w:rFonts w:ascii="Times New Roman" w:eastAsia="Times New Roman" w:hAnsi="Times New Roman" w:cs="Times New Roman"/>
          <w:b/>
          <w:i/>
          <w:sz w:val="24"/>
          <w:szCs w:val="24"/>
        </w:rPr>
        <w:t>impōnent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super altāre </w:t>
      </w:r>
      <w:r w:rsidR="002A4DC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uum vitŭlos.</w:t>
      </w:r>
      <w:r w:rsidR="002A4D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4DCD">
        <w:rPr>
          <w:rFonts w:ascii="Times New Roman" w:eastAsia="Times New Roman" w:hAnsi="Times New Roman" w:cs="Times New Roman"/>
          <w:iCs/>
          <w:sz w:val="24"/>
          <w:szCs w:val="24"/>
        </w:rPr>
        <w:t>Atunci vei binevoi jerfa dreptății, prinosul și arderile de tot, atunci vor pune pe altarul Tău viței. / Atunci vei primi jertfa dreptății, daruri și arderi de tot, atunci vor pune pe altarul Tău viței.</w:t>
      </w:r>
    </w:p>
    <w:p w14:paraId="11078E5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B7B1C8" w14:textId="77777777" w:rsidR="002A4DCD" w:rsidRPr="00AC0E84" w:rsidRDefault="00083B00" w:rsidP="002A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b/>
          <w:sz w:val="24"/>
          <w:szCs w:val="24"/>
        </w:rPr>
        <w:t>Cuvinte:</w:t>
      </w:r>
      <w:r w:rsidR="00C02B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2B36" w:rsidRPr="00C02B36">
        <w:rPr>
          <w:rFonts w:ascii="Times New Roman" w:eastAsia="Times New Roman" w:hAnsi="Times New Roman" w:cs="Times New Roman"/>
          <w:bCs/>
          <w:sz w:val="24"/>
          <w:szCs w:val="24"/>
        </w:rPr>
        <w:t>doceo, docēre = a învăța (pe cineva)</w:t>
      </w:r>
      <w:r w:rsidR="002C4CEC">
        <w:rPr>
          <w:rFonts w:ascii="Times New Roman" w:eastAsia="Times New Roman" w:hAnsi="Times New Roman" w:cs="Times New Roman"/>
          <w:bCs/>
          <w:sz w:val="24"/>
          <w:szCs w:val="24"/>
        </w:rPr>
        <w:t>, aperio, aper</w:t>
      </w:r>
      <w:r w:rsidR="002C4CEC" w:rsidRPr="00AC0E84">
        <w:rPr>
          <w:rFonts w:ascii="Times New Roman" w:eastAsia="Times New Roman" w:hAnsi="Times New Roman" w:cs="Times New Roman"/>
          <w:sz w:val="24"/>
          <w:szCs w:val="24"/>
        </w:rPr>
        <w:t>ī</w:t>
      </w:r>
      <w:r w:rsidR="002C4CEC">
        <w:rPr>
          <w:rFonts w:ascii="Times New Roman" w:eastAsia="Times New Roman" w:hAnsi="Times New Roman" w:cs="Times New Roman"/>
          <w:sz w:val="24"/>
          <w:szCs w:val="24"/>
        </w:rPr>
        <w:t>re = a deschise; meus, mea, meum = al meu, a mea, adnuntio, adnunti</w:t>
      </w:r>
      <w:r w:rsidR="002C4CEC" w:rsidRPr="00AC0E84">
        <w:rPr>
          <w:rFonts w:ascii="Times New Roman" w:eastAsia="Times New Roman" w:hAnsi="Times New Roman" w:cs="Times New Roman"/>
          <w:sz w:val="24"/>
          <w:szCs w:val="24"/>
        </w:rPr>
        <w:t>ā</w:t>
      </w:r>
      <w:r w:rsidR="002C4CEC">
        <w:rPr>
          <w:rFonts w:ascii="Times New Roman" w:eastAsia="Times New Roman" w:hAnsi="Times New Roman" w:cs="Times New Roman"/>
          <w:sz w:val="24"/>
          <w:szCs w:val="24"/>
        </w:rPr>
        <w:t>re = a vesti; laus, laudis = laudă; quoniam = pentru că; si = dacă; voluisses  (conjunctiv mai mult ca perfect, activ) = tu ai fi vrut; dedissem = eu aș fi</w:t>
      </w:r>
      <w:r w:rsidR="00A64390">
        <w:rPr>
          <w:rFonts w:ascii="Times New Roman" w:eastAsia="Times New Roman" w:hAnsi="Times New Roman" w:cs="Times New Roman"/>
          <w:sz w:val="24"/>
          <w:szCs w:val="24"/>
        </w:rPr>
        <w:t xml:space="preserve"> dat; utique = desigur; </w:t>
      </w:r>
      <w:r w:rsidR="00A64390" w:rsidRPr="00AC0E84">
        <w:rPr>
          <w:rFonts w:ascii="Times New Roman" w:eastAsia="Times New Roman" w:hAnsi="Times New Roman" w:cs="Times New Roman"/>
          <w:sz w:val="24"/>
          <w:szCs w:val="24"/>
        </w:rPr>
        <w:t>holocaustum,</w:t>
      </w:r>
      <w:r w:rsidR="00A64390">
        <w:rPr>
          <w:rFonts w:ascii="Times New Roman" w:eastAsia="Times New Roman" w:hAnsi="Times New Roman" w:cs="Times New Roman"/>
          <w:sz w:val="24"/>
          <w:szCs w:val="24"/>
        </w:rPr>
        <w:t xml:space="preserve"> holocaust</w:t>
      </w:r>
      <w:r w:rsidR="00A64390" w:rsidRPr="00AC0E84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A64390" w:rsidRPr="00AC0E84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="00A64390" w:rsidRPr="00AC0E84">
        <w:rPr>
          <w:rFonts w:ascii="Times New Roman" w:eastAsia="Times New Roman" w:hAnsi="Times New Roman" w:cs="Times New Roman"/>
          <w:sz w:val="24"/>
          <w:szCs w:val="24"/>
        </w:rPr>
        <w:t xml:space="preserve"> = sacrificiu ars complet</w:t>
      </w:r>
      <w:r w:rsidR="00A6439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64390" w:rsidRPr="00AC0E84">
        <w:rPr>
          <w:rFonts w:ascii="Times New Roman" w:eastAsia="Times New Roman" w:hAnsi="Times New Roman" w:cs="Times New Roman"/>
          <w:sz w:val="24"/>
          <w:szCs w:val="24"/>
        </w:rPr>
        <w:t>delēcto,</w:t>
      </w:r>
      <w:r w:rsidR="00A64390">
        <w:rPr>
          <w:rFonts w:ascii="Times New Roman" w:eastAsia="Times New Roman" w:hAnsi="Times New Roman" w:cs="Times New Roman"/>
          <w:sz w:val="24"/>
          <w:szCs w:val="24"/>
        </w:rPr>
        <w:t xml:space="preserve"> delect</w:t>
      </w:r>
      <w:r w:rsidR="00A64390" w:rsidRPr="00AC0E84">
        <w:rPr>
          <w:rFonts w:ascii="Times New Roman" w:eastAsia="Times New Roman" w:hAnsi="Times New Roman" w:cs="Times New Roman"/>
          <w:sz w:val="24"/>
          <w:szCs w:val="24"/>
        </w:rPr>
        <w:t xml:space="preserve">āre, </w:t>
      </w:r>
      <w:r w:rsidR="00A64390" w:rsidRPr="00AC0E84">
        <w:rPr>
          <w:rFonts w:ascii="Times New Roman" w:eastAsia="Times New Roman" w:hAnsi="Times New Roman" w:cs="Times New Roman"/>
          <w:i/>
          <w:sz w:val="24"/>
          <w:szCs w:val="24"/>
        </w:rPr>
        <w:t>vb.</w:t>
      </w:r>
      <w:r w:rsidR="00A64390"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atrage, a încânta</w:t>
      </w:r>
      <w:r w:rsidR="00D93E1D">
        <w:rPr>
          <w:rFonts w:ascii="Times New Roman" w:eastAsia="Times New Roman" w:hAnsi="Times New Roman" w:cs="Times New Roman"/>
          <w:sz w:val="24"/>
          <w:szCs w:val="24"/>
        </w:rPr>
        <w:t>; benigne (adverb) = bine; fac (verb la imperativ) = fă!; voluntas, voluntatis = voință; aedifico, aedific</w:t>
      </w:r>
      <w:r w:rsidR="00D93E1D" w:rsidRPr="00AC0E84">
        <w:rPr>
          <w:rFonts w:ascii="Times New Roman" w:eastAsia="Times New Roman" w:hAnsi="Times New Roman" w:cs="Times New Roman"/>
          <w:sz w:val="24"/>
          <w:szCs w:val="24"/>
        </w:rPr>
        <w:t>ā</w:t>
      </w:r>
      <w:r w:rsidR="00D93E1D">
        <w:rPr>
          <w:rFonts w:ascii="Times New Roman" w:eastAsia="Times New Roman" w:hAnsi="Times New Roman" w:cs="Times New Roman"/>
          <w:sz w:val="24"/>
          <w:szCs w:val="24"/>
        </w:rPr>
        <w:t xml:space="preserve">re = a construi; murus, muri (masc.) = zid; Sion și Hierusalem sunt substantive proprii indeclinabile; aedificentur = verb la conjunctiv prezent pasiv; </w:t>
      </w:r>
      <w:r w:rsidR="002A4DCD">
        <w:rPr>
          <w:rFonts w:ascii="Times New Roman" w:eastAsia="Times New Roman" w:hAnsi="Times New Roman" w:cs="Times New Roman"/>
          <w:sz w:val="24"/>
          <w:szCs w:val="24"/>
        </w:rPr>
        <w:t xml:space="preserve">tunc = atunci; </w:t>
      </w:r>
      <w:r w:rsidR="002A4DCD" w:rsidRPr="00AC0E84">
        <w:rPr>
          <w:rFonts w:ascii="Times New Roman" w:eastAsia="Times New Roman" w:hAnsi="Times New Roman" w:cs="Times New Roman"/>
          <w:sz w:val="24"/>
          <w:szCs w:val="24"/>
        </w:rPr>
        <w:t xml:space="preserve">accepto,-āre, </w:t>
      </w:r>
      <w:r w:rsidR="002A4DCD" w:rsidRPr="00AC0E84">
        <w:rPr>
          <w:rFonts w:ascii="Times New Roman" w:eastAsia="Times New Roman" w:hAnsi="Times New Roman" w:cs="Times New Roman"/>
          <w:i/>
          <w:sz w:val="24"/>
          <w:szCs w:val="24"/>
        </w:rPr>
        <w:t>vb.</w:t>
      </w:r>
      <w:r w:rsidR="002A4DCD"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primi</w:t>
      </w:r>
      <w:r w:rsidR="002A4D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A4DCD" w:rsidRPr="00AC0E84">
        <w:rPr>
          <w:rFonts w:ascii="Times New Roman" w:eastAsia="Times New Roman" w:hAnsi="Times New Roman" w:cs="Times New Roman"/>
          <w:sz w:val="24"/>
          <w:szCs w:val="24"/>
        </w:rPr>
        <w:t xml:space="preserve">oblatǐo,-ōnis, </w:t>
      </w:r>
      <w:r w:rsidR="002A4DCD" w:rsidRPr="00AC0E84">
        <w:rPr>
          <w:rFonts w:ascii="Times New Roman" w:eastAsia="Times New Roman" w:hAnsi="Times New Roman" w:cs="Times New Roman"/>
          <w:i/>
          <w:sz w:val="24"/>
          <w:szCs w:val="24"/>
        </w:rPr>
        <w:t>f.</w:t>
      </w:r>
      <w:r w:rsidR="002A4DCD" w:rsidRPr="00AC0E84">
        <w:rPr>
          <w:rFonts w:ascii="Times New Roman" w:eastAsia="Times New Roman" w:hAnsi="Times New Roman" w:cs="Times New Roman"/>
          <w:sz w:val="24"/>
          <w:szCs w:val="24"/>
        </w:rPr>
        <w:t xml:space="preserve"> = dar, ofrandă</w:t>
      </w:r>
    </w:p>
    <w:p w14:paraId="4C7FB123" w14:textId="212C0D24" w:rsidR="002A4DCD" w:rsidRPr="00AC0E84" w:rsidRDefault="002A4DCD" w:rsidP="002A4DCD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57EC7" w14:textId="59BB59F1" w:rsidR="00A64390" w:rsidRPr="00AC0E84" w:rsidRDefault="00A64390" w:rsidP="00A6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C2287" w14:textId="6D0D6099" w:rsidR="00083B00" w:rsidRPr="00C02B36" w:rsidRDefault="00083B00" w:rsidP="00083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F5721B" w14:textId="77777777" w:rsidR="00083B00" w:rsidRPr="00AC0E84" w:rsidRDefault="00083B00" w:rsidP="00083B00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doceo,-ēre,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vb.tr.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învăţa (pe cineva)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 xml:space="preserve">spirǐtus,-us,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m.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suflare, sentiment, spirit</w:t>
      </w:r>
    </w:p>
    <w:p w14:paraId="3D27403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inīquus,-a,-um,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inegal, strâmb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73F9F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contribulātus,-a,-um,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 =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strivit</w:t>
      </w:r>
    </w:p>
    <w:p w14:paraId="4DB06EBC" w14:textId="4C806A32" w:rsidR="00083B0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via,</w:t>
      </w:r>
      <w:r w:rsidR="00C02B36"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ae,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f.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drum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94F014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cor, cordis,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inimă</w:t>
      </w:r>
    </w:p>
    <w:p w14:paraId="60CAD135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tuus, tua, tuum,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adj. pron.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al tău, a ta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8C2F5" w14:textId="3A25C973" w:rsidR="00083B00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contrītus,-a,-um,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. = istovit, impius,-a,-um,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necredincios</w:t>
      </w:r>
    </w:p>
    <w:p w14:paraId="56AE0124" w14:textId="778C5305" w:rsidR="00C02B36" w:rsidRPr="00AC0E84" w:rsidRDefault="00C02B36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impius, impia, impium = necredincios</w:t>
      </w:r>
    </w:p>
    <w:p w14:paraId="33EC0FA4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humiliātus,-a,-um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, adj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. = înjosit</w:t>
      </w:r>
    </w:p>
    <w:p w14:paraId="0220C9DE" w14:textId="6FC30453" w:rsidR="00083B00" w:rsidRPr="00AC0E84" w:rsidRDefault="00083B00" w:rsidP="00083B00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ad te = către tine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  <w:t>sperno,</w:t>
      </w:r>
      <w:r w:rsidR="00D93E1D">
        <w:rPr>
          <w:rFonts w:ascii="Times New Roman" w:eastAsia="Times New Roman" w:hAnsi="Times New Roman" w:cs="Times New Roman"/>
          <w:sz w:val="24"/>
          <w:szCs w:val="24"/>
        </w:rPr>
        <w:t xml:space="preserve"> spern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ěre,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vb.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= a îndepărta, a respinge</w:t>
      </w:r>
    </w:p>
    <w:p w14:paraId="3EED0178" w14:textId="1AF8A5FC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converto,</w:t>
      </w:r>
      <w:r w:rsidR="00C02B36">
        <w:rPr>
          <w:rFonts w:ascii="Times New Roman" w:eastAsia="Times New Roman" w:hAnsi="Times New Roman" w:cs="Times New Roman"/>
          <w:sz w:val="24"/>
          <w:szCs w:val="24"/>
        </w:rPr>
        <w:t xml:space="preserve"> convert</w:t>
      </w:r>
      <w:r w:rsidRPr="00A70AE4">
        <w:rPr>
          <w:rFonts w:ascii="Times New Roman" w:eastAsia="Times New Roman" w:hAnsi="Times New Roman" w:cs="Times New Roman"/>
          <w:sz w:val="24"/>
          <w:szCs w:val="24"/>
          <w:highlight w:val="yellow"/>
        </w:rPr>
        <w:t>ě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vb.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se întoarce, a se îndrepta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5E3EC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benīgnus,-a,-um,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binevoitor, amabil</w:t>
      </w:r>
    </w:p>
    <w:p w14:paraId="2B9BFFA9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libero,-āre,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vb.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= a elibera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ABD149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fac,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vb. imperativ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fă!</w:t>
      </w:r>
    </w:p>
    <w:p w14:paraId="4C889DA8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me,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pron., Ac.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pe mine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52274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volūntas,-atis,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. = voinţă</w:t>
      </w:r>
    </w:p>
    <w:p w14:paraId="35D78F9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sanguis, -ǐnis,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m.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sânge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AD3ADA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Sion,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indec.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Sion</w:t>
      </w:r>
    </w:p>
    <w:p w14:paraId="75B7753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salus,-ūtis,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f.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salvare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A19A045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aedifico,-āre,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vb.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construi</w:t>
      </w:r>
    </w:p>
    <w:p w14:paraId="64263B53" w14:textId="23EBF470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exsūlto,</w:t>
      </w:r>
      <w:r w:rsidR="00A70AE4">
        <w:rPr>
          <w:rFonts w:ascii="Times New Roman" w:eastAsia="Times New Roman" w:hAnsi="Times New Roman" w:cs="Times New Roman"/>
          <w:sz w:val="24"/>
          <w:szCs w:val="24"/>
        </w:rPr>
        <w:t xml:space="preserve"> exsult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āre,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vb.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sări în sus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BECB33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murus,-i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, m.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zid</w:t>
      </w:r>
    </w:p>
    <w:p w14:paraId="17863A8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iustitǐa,-ae,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f.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dreptate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7FD5BD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Hierusălem,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indec.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Ierusalim</w:t>
      </w:r>
    </w:p>
    <w:p w14:paraId="2A3769D6" w14:textId="459870B0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labǐum,</w:t>
      </w:r>
      <w:r w:rsidR="002C4CEC">
        <w:rPr>
          <w:rFonts w:ascii="Times New Roman" w:eastAsia="Times New Roman" w:hAnsi="Times New Roman" w:cs="Times New Roman"/>
          <w:sz w:val="24"/>
          <w:szCs w:val="24"/>
        </w:rPr>
        <w:t xml:space="preserve"> lab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ĭi,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buză, gură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E3F6BC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tunc,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adv.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atunci</w:t>
      </w:r>
    </w:p>
    <w:p w14:paraId="067D426C" w14:textId="03075CCC" w:rsidR="00083B00" w:rsidRPr="00AC0E84" w:rsidRDefault="00083B00" w:rsidP="00083B00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aperio,-ire,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 xml:space="preserve">vb.tr. 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= a deschide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69DE96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os, oris,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>, = gură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8F8D0A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adnuntio,-āre,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vb.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 vesti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22903A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impōno,-ěre = a pune </w:t>
      </w:r>
    </w:p>
    <w:p w14:paraId="2403C183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laus, laudis,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f.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laudă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237A29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super (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prep.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+ Ac.) = deasupra, peste</w:t>
      </w:r>
    </w:p>
    <w:p w14:paraId="4F1239E1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quonǐam,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conj.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pentru că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43556B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altāre,-is,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altar</w:t>
      </w:r>
    </w:p>
    <w:p w14:paraId="773093D4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voluīsses = tu ai fi vrut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A4216E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vitŭlus,-i,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m.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viţel</w:t>
      </w:r>
    </w:p>
    <w:p w14:paraId="3CA344B7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>dedīssem = eu aş fi dat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8FEC75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bonus,-a,-um,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adj.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bun,-ă</w:t>
      </w:r>
    </w:p>
    <w:p w14:paraId="526F2563" w14:textId="77777777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utǐque, </w:t>
      </w:r>
      <w:r w:rsidRPr="00AC0E84">
        <w:rPr>
          <w:rFonts w:ascii="Times New Roman" w:eastAsia="Times New Roman" w:hAnsi="Times New Roman" w:cs="Times New Roman"/>
          <w:i/>
          <w:sz w:val="24"/>
          <w:szCs w:val="24"/>
        </w:rPr>
        <w:t>adv.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 xml:space="preserve"> = negreşit, în orice chip</w:t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FD39B0" w14:textId="1BE2166E" w:rsidR="00083B00" w:rsidRPr="00AC0E84" w:rsidRDefault="00083B00" w:rsidP="00083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  <w:r w:rsidRPr="00AC0E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7BF714" w14:textId="77777777" w:rsidR="009D0AAB" w:rsidRDefault="009D0AA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br w:type="page"/>
      </w:r>
    </w:p>
    <w:p w14:paraId="2A3C240E" w14:textId="4649D4F8" w:rsidR="00AC0E84" w:rsidRPr="00AC0E84" w:rsidRDefault="00AC0E84" w:rsidP="00AC0E8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PRONUMELE</w:t>
      </w:r>
    </w:p>
    <w:p w14:paraId="6040098C" w14:textId="77777777" w:rsidR="00AC0E84" w:rsidRPr="00AC0E84" w:rsidRDefault="00AC0E84" w:rsidP="00AC0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B1F3F" w14:textId="77777777" w:rsidR="00AC0E84" w:rsidRPr="00AC0E84" w:rsidRDefault="00AC0E84" w:rsidP="00AC0E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  <w:t>Pronumele (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pronomen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>) este o categorie morfologică prin care se poate înlocui un nume (de unde şi denumirea sa), se pot indica o fiinţă sau un lucru în mod precis sau imprecis, se pune o întrebare sau se face referire la un nume menţionat anterior.</w:t>
      </w:r>
    </w:p>
    <w:p w14:paraId="0CAA7022" w14:textId="77777777" w:rsidR="00AC0E84" w:rsidRPr="00AC0E84" w:rsidRDefault="00AC0E84" w:rsidP="00AC0E8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>PRONUMELE PERSONAL</w:t>
      </w:r>
    </w:p>
    <w:p w14:paraId="019C7D54" w14:textId="2E92EC05" w:rsidR="00AC0E84" w:rsidRPr="00B51BB5" w:rsidRDefault="00AC0E84" w:rsidP="00AC0E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  <w:t>Limba latină nu are pronume personale pentru persoana a treia</w:t>
      </w:r>
      <w:r w:rsidR="00B51BB5">
        <w:rPr>
          <w:rFonts w:ascii="Times New Roman" w:hAnsi="Times New Roman" w:cs="Times New Roman"/>
          <w:sz w:val="24"/>
          <w:szCs w:val="24"/>
          <w:lang w:val="it-IT"/>
        </w:rPr>
        <w:t xml:space="preserve"> (nu există formele </w:t>
      </w:r>
      <w:r w:rsidR="00B51BB5">
        <w:rPr>
          <w:rFonts w:ascii="Times New Roman" w:hAnsi="Times New Roman" w:cs="Times New Roman"/>
          <w:i/>
          <w:iCs/>
          <w:sz w:val="24"/>
          <w:szCs w:val="24"/>
          <w:lang w:val="it-IT"/>
        </w:rPr>
        <w:t>el, ea, ei, ele</w:t>
      </w:r>
      <w:r w:rsidR="00B51BB5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. Pentru a exprima această persoană, sunt utilizate demonstrativele, mai ales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is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(acesta) şi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ille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(acela).</w:t>
      </w:r>
      <w:r w:rsidR="00B51BB5">
        <w:rPr>
          <w:rFonts w:ascii="Times New Roman" w:hAnsi="Times New Roman" w:cs="Times New Roman"/>
          <w:sz w:val="24"/>
          <w:szCs w:val="24"/>
          <w:lang w:val="it-IT"/>
        </w:rPr>
        <w:t xml:space="preserve"> De altfel, limbile romanice vor 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B51BB5">
        <w:rPr>
          <w:rFonts w:ascii="Times New Roman" w:hAnsi="Times New Roman" w:cs="Times New Roman"/>
          <w:sz w:val="24"/>
          <w:szCs w:val="24"/>
          <w:lang w:val="it-IT"/>
        </w:rPr>
        <w:t xml:space="preserve">rea pronumele personal de persoana a treia, având la bază pronumele </w:t>
      </w:r>
      <w:r w:rsidR="00B51BB5">
        <w:rPr>
          <w:rFonts w:ascii="Times New Roman" w:hAnsi="Times New Roman" w:cs="Times New Roman"/>
          <w:i/>
          <w:iCs/>
          <w:sz w:val="24"/>
          <w:szCs w:val="24"/>
          <w:lang w:val="it-IT"/>
        </w:rPr>
        <w:t>ille, illa</w:t>
      </w:r>
      <w:r w:rsidR="00B51BB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>În latină există pronume personale de persoanele I și a II-a, singular și plural. Acestea se declină după cazurile gramaticale:</w:t>
      </w:r>
    </w:p>
    <w:p w14:paraId="6B80C319" w14:textId="77777777" w:rsidR="00AC0E84" w:rsidRPr="00AC0E84" w:rsidRDefault="00AC0E84" w:rsidP="00AC0E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5C99024" w14:textId="77777777" w:rsidR="00AC0E84" w:rsidRPr="00AC0E84" w:rsidRDefault="00AC0E84" w:rsidP="00AC0E84">
      <w:pPr>
        <w:ind w:left="864" w:firstLine="1296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Pers. I sg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  <w:t>Pers. II sg.</w:t>
      </w:r>
    </w:p>
    <w:p w14:paraId="60AB9669" w14:textId="77777777" w:rsidR="00AC0E84" w:rsidRPr="00AC0E84" w:rsidRDefault="00AC0E84" w:rsidP="00AC0E84">
      <w:pPr>
        <w:ind w:firstLine="129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>ego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</w:t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  </w:t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ab/>
        <w:t>tu</w:t>
      </w:r>
    </w:p>
    <w:p w14:paraId="31B6121D" w14:textId="77777777" w:rsidR="00AC0E84" w:rsidRPr="00AC0E84" w:rsidRDefault="00AC0E84" w:rsidP="00AC0E84">
      <w:pPr>
        <w:ind w:firstLine="1296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mei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(de mine) 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tui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>(de tine)</w:t>
      </w:r>
    </w:p>
    <w:p w14:paraId="30E19F74" w14:textId="63E21ED1" w:rsidR="00AC0E84" w:rsidRPr="005D16AA" w:rsidRDefault="00AC0E84" w:rsidP="00AC0E84">
      <w:pPr>
        <w:ind w:firstLine="1296"/>
        <w:rPr>
          <w:rFonts w:ascii="Times New Roman" w:hAnsi="Times New Roman" w:cs="Times New Roman"/>
          <w:bCs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>mihi</w:t>
      </w:r>
      <w:r w:rsidR="005D16A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D16AA">
        <w:rPr>
          <w:rFonts w:ascii="Times New Roman" w:hAnsi="Times New Roman" w:cs="Times New Roman"/>
          <w:bCs/>
          <w:sz w:val="24"/>
          <w:szCs w:val="24"/>
          <w:lang w:val="it-IT"/>
        </w:rPr>
        <w:t>(mie)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>tibi</w:t>
      </w:r>
      <w:r w:rsidR="005D16A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D16AA">
        <w:rPr>
          <w:rFonts w:ascii="Times New Roman" w:hAnsi="Times New Roman" w:cs="Times New Roman"/>
          <w:bCs/>
          <w:sz w:val="24"/>
          <w:szCs w:val="24"/>
          <w:lang w:val="it-IT"/>
        </w:rPr>
        <w:t>(ție)</w:t>
      </w:r>
    </w:p>
    <w:p w14:paraId="5AAEF277" w14:textId="460F5BC4" w:rsidR="00AC0E84" w:rsidRPr="005D16AA" w:rsidRDefault="00AC0E84" w:rsidP="00AC0E84">
      <w:pPr>
        <w:ind w:firstLine="1296"/>
        <w:rPr>
          <w:rFonts w:ascii="Times New Roman" w:hAnsi="Times New Roman" w:cs="Times New Roman"/>
          <w:bCs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</w:rPr>
        <w:t>Ac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 xml:space="preserve">me  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(pe mine, mă)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  <w:t>te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>
        <w:rPr>
          <w:rFonts w:ascii="Times New Roman" w:hAnsi="Times New Roman" w:cs="Times New Roman"/>
          <w:bCs/>
          <w:sz w:val="24"/>
          <w:szCs w:val="24"/>
        </w:rPr>
        <w:t>(pe tine, te)</w:t>
      </w:r>
    </w:p>
    <w:p w14:paraId="0498AA75" w14:textId="21E7071A" w:rsidR="00AC0E84" w:rsidRPr="005D16AA" w:rsidRDefault="00AC0E84" w:rsidP="00AC0E84">
      <w:pPr>
        <w:ind w:firstLine="1296"/>
        <w:rPr>
          <w:rFonts w:ascii="Times New Roman" w:hAnsi="Times New Roman" w:cs="Times New Roman"/>
          <w:bCs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</w:rPr>
        <w:t>Abl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me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(cu, de la, depre mine)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te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>
        <w:rPr>
          <w:rFonts w:ascii="Times New Roman" w:hAnsi="Times New Roman" w:cs="Times New Roman"/>
          <w:bCs/>
          <w:sz w:val="24"/>
          <w:szCs w:val="24"/>
        </w:rPr>
        <w:t>(cu, de la, despre tine)</w:t>
      </w:r>
    </w:p>
    <w:p w14:paraId="6FCFFB34" w14:textId="77777777" w:rsidR="00AC0E84" w:rsidRPr="00AC0E84" w:rsidRDefault="00AC0E84" w:rsidP="00AC0E84">
      <w:pPr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14:paraId="18E4FCA5" w14:textId="703B5997" w:rsidR="00AC0E84" w:rsidRPr="00AC0E84" w:rsidRDefault="00AC0E84" w:rsidP="00AC0E84">
      <w:pPr>
        <w:ind w:left="864" w:firstLine="1296"/>
        <w:rPr>
          <w:rFonts w:ascii="Times New Roman" w:hAnsi="Times New Roman" w:cs="Times New Roman"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</w:rPr>
        <w:t>Pers. I pl.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="005D16AA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sz w:val="24"/>
          <w:szCs w:val="24"/>
        </w:rPr>
        <w:t>Pers. II pl.</w:t>
      </w:r>
    </w:p>
    <w:p w14:paraId="23BCF812" w14:textId="615BCDA6" w:rsidR="00AC0E84" w:rsidRPr="00AC0E84" w:rsidRDefault="00AC0E84" w:rsidP="00AC0E84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</w:rPr>
        <w:t>N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nos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(noi)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="005D16AA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vos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(voi)</w:t>
      </w:r>
    </w:p>
    <w:p w14:paraId="238591DF" w14:textId="19ED4834" w:rsidR="00AC0E84" w:rsidRPr="00AC0E84" w:rsidRDefault="00AC0E84" w:rsidP="00AC0E84">
      <w:pPr>
        <w:ind w:firstLine="1296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</w:rPr>
        <w:t>G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nostri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(de noi)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vestri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>(de voi)</w:t>
      </w:r>
    </w:p>
    <w:p w14:paraId="5639EEDA" w14:textId="3EF79FC6" w:rsidR="00AC0E84" w:rsidRPr="00AC0E84" w:rsidRDefault="00AC0E84" w:rsidP="00AC0E84">
      <w:pPr>
        <w:ind w:left="2160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nostrum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(dintre noi)    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vestrum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>(dintre voi)</w:t>
      </w:r>
    </w:p>
    <w:p w14:paraId="078D0F0B" w14:textId="3CB94134" w:rsidR="00AC0E84" w:rsidRPr="00AC0E84" w:rsidRDefault="00AC0E84" w:rsidP="00AC0E84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nobis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="005D16AA">
        <w:rPr>
          <w:rFonts w:ascii="Times New Roman" w:hAnsi="Times New Roman" w:cs="Times New Roman"/>
          <w:sz w:val="24"/>
          <w:szCs w:val="24"/>
        </w:rPr>
        <w:t>(nouă, ni)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="005D16AA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vobis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(vouă, vi)</w:t>
      </w:r>
    </w:p>
    <w:p w14:paraId="4986D769" w14:textId="2A072C4D" w:rsidR="00AC0E84" w:rsidRPr="00AC0E84" w:rsidRDefault="00AC0E84" w:rsidP="00AC0E84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>Ac</w:t>
      </w:r>
      <w:r w:rsidRPr="00AC0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  <w:t>nos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(pe noi)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="005D16AA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vos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(pe voi)</w:t>
      </w:r>
    </w:p>
    <w:p w14:paraId="5502BCBF" w14:textId="1F5FFBF9" w:rsidR="00AC0E84" w:rsidRPr="00AC0E84" w:rsidRDefault="00AC0E84" w:rsidP="00AC0E84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AC0E84">
        <w:rPr>
          <w:rFonts w:ascii="Times New Roman" w:hAnsi="Times New Roman" w:cs="Times New Roman"/>
          <w:sz w:val="24"/>
          <w:szCs w:val="24"/>
        </w:rPr>
        <w:t>Abl</w:t>
      </w:r>
      <w:r w:rsidRPr="00AC0E84">
        <w:rPr>
          <w:rFonts w:ascii="Times New Roman" w:hAnsi="Times New Roman" w:cs="Times New Roman"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nobis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(cu, de la, despre noi)</w:t>
      </w:r>
      <w:r w:rsidRPr="00AC0E84">
        <w:rPr>
          <w:rFonts w:ascii="Times New Roman" w:hAnsi="Times New Roman" w:cs="Times New Roman"/>
          <w:b/>
          <w:sz w:val="24"/>
          <w:szCs w:val="24"/>
        </w:rPr>
        <w:tab/>
      </w:r>
      <w:r w:rsidR="005D16AA">
        <w:rPr>
          <w:rFonts w:ascii="Times New Roman" w:hAnsi="Times New Roman" w:cs="Times New Roman"/>
          <w:b/>
          <w:sz w:val="24"/>
          <w:szCs w:val="24"/>
        </w:rPr>
        <w:tab/>
      </w:r>
      <w:r w:rsidRPr="00AC0E84">
        <w:rPr>
          <w:rFonts w:ascii="Times New Roman" w:hAnsi="Times New Roman" w:cs="Times New Roman"/>
          <w:b/>
          <w:sz w:val="24"/>
          <w:szCs w:val="24"/>
        </w:rPr>
        <w:t>vobis</w:t>
      </w:r>
      <w:r w:rsidR="005D1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6AA" w:rsidRPr="005D16AA">
        <w:rPr>
          <w:rFonts w:ascii="Times New Roman" w:hAnsi="Times New Roman" w:cs="Times New Roman"/>
          <w:bCs/>
          <w:sz w:val="24"/>
          <w:szCs w:val="24"/>
        </w:rPr>
        <w:t>(cu, de la, despre voi)</w:t>
      </w:r>
    </w:p>
    <w:p w14:paraId="650FD0EA" w14:textId="77777777" w:rsidR="00AC0E84" w:rsidRPr="00AC0E84" w:rsidRDefault="00AC0E84" w:rsidP="00AC0E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ACE7F92" w14:textId="77777777" w:rsidR="00AC0E84" w:rsidRPr="00AC0E84" w:rsidRDefault="00AC0E84" w:rsidP="00AC0E84">
      <w:pPr>
        <w:ind w:firstLine="57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00C05B" w14:textId="77777777" w:rsidR="00AC0E84" w:rsidRPr="00AC0E84" w:rsidRDefault="00AC0E84" w:rsidP="00AC0E84">
      <w:pPr>
        <w:ind w:firstLine="57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b/>
          <w:sz w:val="24"/>
          <w:szCs w:val="24"/>
          <w:lang w:val="it-IT"/>
        </w:rPr>
        <w:t>Observaţii:</w:t>
      </w:r>
    </w:p>
    <w:p w14:paraId="6AE0455D" w14:textId="73845E19" w:rsidR="00AC0E84" w:rsidRPr="00AC0E84" w:rsidRDefault="00AC0E84" w:rsidP="00AC0E84">
      <w:pPr>
        <w:ind w:firstLine="5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1. Prepoziţia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cum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se ataşează 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>la finalul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formel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de ablativ ale pronumelor: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 xml:space="preserve">mecum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(cu mine),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tecum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(cu tine),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nobiscum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(cu noi), </w:t>
      </w:r>
      <w:r w:rsidRPr="00AC0E84">
        <w:rPr>
          <w:rFonts w:ascii="Times New Roman" w:hAnsi="Times New Roman" w:cs="Times New Roman"/>
          <w:i/>
          <w:sz w:val="24"/>
          <w:szCs w:val="24"/>
          <w:lang w:val="it-IT"/>
        </w:rPr>
        <w:t>vobiscum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(cu voi).</w:t>
      </w:r>
    </w:p>
    <w:p w14:paraId="38D1E69D" w14:textId="77777777" w:rsidR="00AC0E84" w:rsidRPr="00AC0E84" w:rsidRDefault="00AC0E84" w:rsidP="00AC0E84">
      <w:pPr>
        <w:ind w:firstLine="5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2. În 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>Vulgata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, pronumele personal este înlocuit uneori cu un substantiv, cum ar fi 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anima, facies, nomen, manus, oculus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>(Blaise 2000: 99).</w:t>
      </w:r>
    </w:p>
    <w:p w14:paraId="6788E92D" w14:textId="1815FC02" w:rsidR="00AC0E84" w:rsidRPr="00AC0E84" w:rsidRDefault="00AC0E84" w:rsidP="00AC0E84">
      <w:pPr>
        <w:ind w:firstLine="5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0E8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3. 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 xml:space="preserve">Pronumele personale se pot întări în latină cu particula -met, adică </w:t>
      </w:r>
      <w:r w:rsidR="005D16AA" w:rsidRPr="005D16A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egomet 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 xml:space="preserve">= eu însumi, chiar eu.    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Latina creștină folosește pronumele demonstrativ 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>ipse</w:t>
      </w:r>
      <w:r w:rsidR="005D16A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5D16AA">
        <w:rPr>
          <w:rFonts w:ascii="Times New Roman" w:hAnsi="Times New Roman" w:cs="Times New Roman"/>
          <w:sz w:val="24"/>
          <w:szCs w:val="24"/>
          <w:lang w:val="it-IT"/>
        </w:rPr>
        <w:t>(ipse însemnă „însuși”)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în locul particulei de întărire 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>-met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, din latina clasică: 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>meipsum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AC0E84">
        <w:rPr>
          <w:rFonts w:ascii="Times New Roman" w:hAnsi="Times New Roman" w:cs="Times New Roman"/>
          <w:i/>
          <w:iCs/>
          <w:sz w:val="24"/>
          <w:szCs w:val="24"/>
          <w:lang w:val="it-IT"/>
        </w:rPr>
        <w:t>nosipsi</w:t>
      </w:r>
      <w:r w:rsidRPr="00AC0E84">
        <w:rPr>
          <w:rFonts w:ascii="Times New Roman" w:hAnsi="Times New Roman" w:cs="Times New Roman"/>
          <w:sz w:val="24"/>
          <w:szCs w:val="24"/>
          <w:lang w:val="it-IT"/>
        </w:rPr>
        <w:t xml:space="preserve"> (Blaise 2000: 100).</w:t>
      </w:r>
    </w:p>
    <w:p w14:paraId="0A6662E1" w14:textId="77777777" w:rsidR="00AC0E84" w:rsidRPr="00AC0E84" w:rsidRDefault="00AC0E84" w:rsidP="00AC0E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3819F8" w14:textId="77777777" w:rsidR="006F1D15" w:rsidRPr="00AC0E84" w:rsidRDefault="006F1D15">
      <w:pPr>
        <w:rPr>
          <w:rFonts w:ascii="Times New Roman" w:hAnsi="Times New Roman" w:cs="Times New Roman"/>
          <w:sz w:val="24"/>
          <w:szCs w:val="24"/>
        </w:rPr>
      </w:pPr>
    </w:p>
    <w:sectPr w:rsidR="006F1D15" w:rsidRPr="00AC0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A1C3" w14:textId="77777777" w:rsidR="007527F2" w:rsidRDefault="007527F2" w:rsidP="00AC0E84">
      <w:pPr>
        <w:spacing w:after="0" w:line="240" w:lineRule="auto"/>
      </w:pPr>
      <w:r>
        <w:separator/>
      </w:r>
    </w:p>
  </w:endnote>
  <w:endnote w:type="continuationSeparator" w:id="0">
    <w:p w14:paraId="2107E66D" w14:textId="77777777" w:rsidR="007527F2" w:rsidRDefault="007527F2" w:rsidP="00AC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08CF" w14:textId="77777777" w:rsidR="007527F2" w:rsidRDefault="007527F2" w:rsidP="00AC0E84">
      <w:pPr>
        <w:spacing w:after="0" w:line="240" w:lineRule="auto"/>
      </w:pPr>
      <w:r>
        <w:separator/>
      </w:r>
    </w:p>
  </w:footnote>
  <w:footnote w:type="continuationSeparator" w:id="0">
    <w:p w14:paraId="6768633B" w14:textId="77777777" w:rsidR="007527F2" w:rsidRDefault="007527F2" w:rsidP="00AC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C17"/>
    <w:multiLevelType w:val="hybridMultilevel"/>
    <w:tmpl w:val="14EAC4A0"/>
    <w:lvl w:ilvl="0" w:tplc="895AA694">
      <w:start w:val="4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006341"/>
    <w:multiLevelType w:val="hybridMultilevel"/>
    <w:tmpl w:val="7422AB26"/>
    <w:lvl w:ilvl="0" w:tplc="9D6EFD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C814CA">
      <w:start w:val="14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7EAE787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E52AC"/>
    <w:multiLevelType w:val="hybridMultilevel"/>
    <w:tmpl w:val="8B90AA7E"/>
    <w:lvl w:ilvl="0" w:tplc="AF14316C">
      <w:start w:val="7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EB48E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2B4D81"/>
    <w:multiLevelType w:val="hybridMultilevel"/>
    <w:tmpl w:val="0FF69932"/>
    <w:lvl w:ilvl="0" w:tplc="491C243A">
      <w:start w:val="22"/>
      <w:numFmt w:val="upperLetter"/>
      <w:lvlText w:val="%1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0"/>
    <w:rsid w:val="000623D0"/>
    <w:rsid w:val="00083B00"/>
    <w:rsid w:val="000F4E72"/>
    <w:rsid w:val="002A4DCD"/>
    <w:rsid w:val="002C4CEC"/>
    <w:rsid w:val="00355C7C"/>
    <w:rsid w:val="00374C31"/>
    <w:rsid w:val="00482DF0"/>
    <w:rsid w:val="00497682"/>
    <w:rsid w:val="004D370D"/>
    <w:rsid w:val="005D16AA"/>
    <w:rsid w:val="006F1D15"/>
    <w:rsid w:val="007527F2"/>
    <w:rsid w:val="00893579"/>
    <w:rsid w:val="009D0AAB"/>
    <w:rsid w:val="00A64390"/>
    <w:rsid w:val="00A70AE4"/>
    <w:rsid w:val="00AB69CF"/>
    <w:rsid w:val="00AC0E84"/>
    <w:rsid w:val="00AD0C51"/>
    <w:rsid w:val="00B51BB5"/>
    <w:rsid w:val="00C02B36"/>
    <w:rsid w:val="00D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FD6B"/>
  <w15:chartTrackingRefBased/>
  <w15:docId w15:val="{5DFAED97-54B5-4B19-85CA-BF670C0F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C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0E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AC0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1272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10</cp:revision>
  <dcterms:created xsi:type="dcterms:W3CDTF">2021-04-12T19:38:00Z</dcterms:created>
  <dcterms:modified xsi:type="dcterms:W3CDTF">2021-04-14T12:44:00Z</dcterms:modified>
</cp:coreProperties>
</file>