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9E5565" w:rsidP="0032322A">
      <w:pPr>
        <w:shd w:val="clear" w:color="auto" w:fill="FFFFFF"/>
        <w:spacing w:line="320" w:lineRule="exact"/>
        <w:ind w:right="34"/>
        <w:jc w:val="center"/>
        <w:rPr>
          <w:rFonts w:ascii="Gabriola" w:hAnsi="Gabriola"/>
          <w:b/>
          <w:color w:val="000000"/>
          <w:sz w:val="36"/>
          <w:szCs w:val="36"/>
        </w:rPr>
      </w:pPr>
      <w:r w:rsidRPr="009E5565">
        <w:rPr>
          <w:rFonts w:ascii="Gabriola" w:hAnsi="Gabriola"/>
          <w:b/>
          <w:color w:val="000000"/>
          <w:sz w:val="36"/>
          <w:szCs w:val="36"/>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4956987" cy="6113721"/>
            <wp:effectExtent l="19050" t="0" r="0" b="0"/>
            <wp:wrapSquare wrapText="bothSides"/>
            <wp:docPr id="14" name="Imagine 13" descr="GEN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JPG"/>
                    <pic:cNvPicPr/>
                  </pic:nvPicPr>
                  <pic:blipFill>
                    <a:blip r:embed="rId8">
                      <a:lum contrast="20000"/>
                    </a:blip>
                    <a:stretch>
                      <a:fillRect/>
                    </a:stretch>
                  </pic:blipFill>
                  <pic:spPr>
                    <a:xfrm>
                      <a:off x="0" y="0"/>
                      <a:ext cx="4953000" cy="6115050"/>
                    </a:xfrm>
                    <a:prstGeom prst="rect">
                      <a:avLst/>
                    </a:prstGeom>
                    <a:ln>
                      <a:noFill/>
                    </a:ln>
                    <a:effectLst>
                      <a:softEdge rad="112500"/>
                    </a:effectLst>
                  </pic:spPr>
                </pic:pic>
              </a:graphicData>
            </a:graphic>
          </wp:anchor>
        </w:drawing>
      </w: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B4432E" w:rsidRPr="00D16CE5" w:rsidRDefault="00B4432E" w:rsidP="0032322A">
      <w:pPr>
        <w:shd w:val="clear" w:color="auto" w:fill="FFFFFF"/>
        <w:spacing w:line="320" w:lineRule="exact"/>
        <w:ind w:right="34"/>
        <w:jc w:val="center"/>
        <w:rPr>
          <w:rFonts w:ascii="Gabriola" w:hAnsi="Gabriola"/>
          <w:b/>
          <w:i/>
          <w:color w:val="000000"/>
          <w:sz w:val="36"/>
          <w:szCs w:val="36"/>
        </w:rPr>
      </w:pPr>
    </w:p>
    <w:p w:rsidR="00266A16" w:rsidRPr="00FE4263" w:rsidRDefault="001B0E73" w:rsidP="0032322A">
      <w:pPr>
        <w:shd w:val="clear" w:color="auto" w:fill="FFFFFF"/>
        <w:spacing w:line="380" w:lineRule="exact"/>
        <w:ind w:right="34"/>
        <w:jc w:val="center"/>
        <w:rPr>
          <w:rFonts w:ascii="Gabriola" w:hAnsi="Gabriola"/>
          <w:b/>
          <w:i/>
          <w:color w:val="000000"/>
          <w:sz w:val="48"/>
          <w:szCs w:val="48"/>
        </w:rPr>
      </w:pPr>
      <w:r w:rsidRPr="00FE4263">
        <w:rPr>
          <w:rFonts w:ascii="Gabriola" w:hAnsi="Gabriola"/>
          <w:b/>
          <w:i/>
          <w:color w:val="000000"/>
          <w:sz w:val="48"/>
          <w:szCs w:val="48"/>
        </w:rPr>
        <w:t>N</w:t>
      </w:r>
      <w:r w:rsidR="00266A16" w:rsidRPr="00FE4263">
        <w:rPr>
          <w:rFonts w:ascii="Gabriola" w:hAnsi="Gabriola"/>
          <w:b/>
          <w:i/>
          <w:color w:val="000000"/>
          <w:sz w:val="48"/>
          <w:szCs w:val="48"/>
        </w:rPr>
        <w:t>așterea lui Hristos</w:t>
      </w:r>
      <w:r w:rsidR="00FE4263">
        <w:rPr>
          <w:rFonts w:ascii="Gabriola" w:hAnsi="Gabriola"/>
          <w:b/>
          <w:i/>
          <w:color w:val="000000"/>
          <w:sz w:val="48"/>
          <w:szCs w:val="48"/>
        </w:rPr>
        <w:t xml:space="preserve">, </w:t>
      </w:r>
      <w:r w:rsidR="00FE4263" w:rsidRPr="00FE4263">
        <w:rPr>
          <w:rFonts w:ascii="Gabriola" w:hAnsi="Gabriola"/>
          <w:b/>
          <w:i/>
          <w:color w:val="000000"/>
          <w:sz w:val="48"/>
          <w:szCs w:val="48"/>
        </w:rPr>
        <w:t>capul întregii iconomii a M</w:t>
      </w:r>
      <w:r w:rsidR="00266A16" w:rsidRPr="00FE4263">
        <w:rPr>
          <w:rFonts w:ascii="Gabriola" w:hAnsi="Gabriola"/>
          <w:b/>
          <w:i/>
          <w:color w:val="000000"/>
          <w:sz w:val="48"/>
          <w:szCs w:val="48"/>
        </w:rPr>
        <w:t>ântuirii,</w:t>
      </w:r>
      <w:r w:rsidR="00266A16" w:rsidRPr="00FE4263">
        <w:rPr>
          <w:rFonts w:ascii="Gabriola" w:hAnsi="Gabriola"/>
          <w:b/>
          <w:i/>
          <w:color w:val="000000"/>
          <w:sz w:val="48"/>
          <w:szCs w:val="48"/>
        </w:rPr>
        <w:br/>
        <w:t xml:space="preserve">începutul şi rădăcina tuturor bunătăţilor date nouă </w:t>
      </w:r>
    </w:p>
    <w:p w:rsidR="00F04146" w:rsidRPr="00FE4263" w:rsidRDefault="00F04146" w:rsidP="0032322A">
      <w:pPr>
        <w:shd w:val="clear" w:color="auto" w:fill="FFFFFF"/>
        <w:spacing w:line="320" w:lineRule="exact"/>
        <w:ind w:right="34"/>
        <w:jc w:val="center"/>
        <w:rPr>
          <w:rFonts w:ascii="Gabriola" w:hAnsi="Gabriola"/>
          <w:b/>
          <w:color w:val="000000"/>
          <w:sz w:val="36"/>
          <w:szCs w:val="36"/>
        </w:rPr>
      </w:pPr>
    </w:p>
    <w:p w:rsidR="00384680" w:rsidRPr="00FE4263" w:rsidRDefault="00384680" w:rsidP="0032322A">
      <w:pPr>
        <w:shd w:val="clear" w:color="auto" w:fill="FFFFFF"/>
        <w:spacing w:line="320" w:lineRule="exact"/>
        <w:ind w:right="34"/>
        <w:jc w:val="center"/>
        <w:rPr>
          <w:rFonts w:ascii="Gabriola" w:hAnsi="Gabriola"/>
          <w:color w:val="000000"/>
          <w:sz w:val="36"/>
          <w:szCs w:val="36"/>
        </w:rPr>
      </w:pPr>
      <w:r w:rsidRPr="00FE4263">
        <w:rPr>
          <w:rFonts w:ascii="Gabriola" w:hAnsi="Gabriola"/>
          <w:color w:val="000000"/>
          <w:sz w:val="36"/>
          <w:szCs w:val="36"/>
        </w:rPr>
        <w:t xml:space="preserve">Primele </w:t>
      </w:r>
      <w:r w:rsidR="00E25A41" w:rsidRPr="00FE4263">
        <w:rPr>
          <w:rFonts w:ascii="Gabriola" w:hAnsi="Gabriola"/>
          <w:color w:val="000000"/>
          <w:sz w:val="36"/>
          <w:szCs w:val="36"/>
        </w:rPr>
        <w:t>zece</w:t>
      </w:r>
      <w:r w:rsidRPr="00FE4263">
        <w:rPr>
          <w:rFonts w:ascii="Gabriola" w:hAnsi="Gabriola"/>
          <w:color w:val="000000"/>
          <w:sz w:val="36"/>
          <w:szCs w:val="36"/>
        </w:rPr>
        <w:t xml:space="preserve"> Omilii, la Evanghelia de la Matei, ale Sfântului Ioan Gură de Aur</w:t>
      </w:r>
    </w:p>
    <w:p w:rsidR="00384680" w:rsidRPr="00D16CE5" w:rsidRDefault="00384680"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266A16" w:rsidRPr="00D16CE5" w:rsidRDefault="00266A16" w:rsidP="0032322A">
      <w:pPr>
        <w:shd w:val="clear" w:color="auto" w:fill="FFFFFF"/>
        <w:spacing w:line="320" w:lineRule="exact"/>
        <w:ind w:right="34"/>
        <w:jc w:val="center"/>
        <w:rPr>
          <w:rFonts w:ascii="Gabriola" w:hAnsi="Gabriola"/>
          <w:b/>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color w:val="000000"/>
          <w:sz w:val="36"/>
          <w:szCs w:val="36"/>
        </w:rPr>
      </w:pPr>
    </w:p>
    <w:p w:rsidR="001B0E73" w:rsidRPr="00D16CE5" w:rsidRDefault="002000E6" w:rsidP="0032322A">
      <w:pPr>
        <w:shd w:val="clear" w:color="auto" w:fill="FFFFFF"/>
        <w:spacing w:line="320" w:lineRule="exact"/>
        <w:ind w:right="34"/>
        <w:jc w:val="center"/>
        <w:rPr>
          <w:rFonts w:ascii="Gabriola" w:hAnsi="Gabriola"/>
          <w:color w:val="000000"/>
          <w:sz w:val="36"/>
          <w:szCs w:val="36"/>
        </w:rPr>
      </w:pPr>
      <w:r w:rsidRPr="00D16CE5">
        <w:rPr>
          <w:rFonts w:ascii="Gabriola" w:hAnsi="Gabriola"/>
          <w:color w:val="000000"/>
          <w:sz w:val="36"/>
          <w:szCs w:val="36"/>
        </w:rPr>
        <w:t>SFÂNTUL MUNTE ATHOS</w:t>
      </w:r>
    </w:p>
    <w:p w:rsidR="002000E6" w:rsidRPr="00D16CE5" w:rsidRDefault="002000E6" w:rsidP="0032322A">
      <w:pPr>
        <w:shd w:val="clear" w:color="auto" w:fill="FFFFFF"/>
        <w:spacing w:line="320" w:lineRule="exact"/>
        <w:ind w:right="34"/>
        <w:jc w:val="center"/>
        <w:rPr>
          <w:rFonts w:ascii="Gabriola" w:hAnsi="Gabriola"/>
          <w:color w:val="000000"/>
          <w:sz w:val="36"/>
          <w:szCs w:val="36"/>
        </w:rPr>
      </w:pPr>
      <w:r w:rsidRPr="00D16CE5">
        <w:rPr>
          <w:rFonts w:ascii="Gabriola" w:hAnsi="Gabriola"/>
          <w:color w:val="000000"/>
          <w:sz w:val="36"/>
          <w:szCs w:val="36"/>
        </w:rPr>
        <w:t>2013</w:t>
      </w:r>
    </w:p>
    <w:p w:rsidR="001B0E73" w:rsidRPr="00D16CE5" w:rsidRDefault="001B0E73" w:rsidP="0032322A">
      <w:pPr>
        <w:shd w:val="clear" w:color="auto" w:fill="FFFFFF"/>
        <w:spacing w:line="320" w:lineRule="exact"/>
        <w:ind w:right="34"/>
        <w:jc w:val="center"/>
        <w:rPr>
          <w:rFonts w:ascii="Gabriola" w:hAnsi="Gabriola"/>
          <w:b/>
          <w:color w:val="000000"/>
          <w:sz w:val="36"/>
          <w:szCs w:val="36"/>
        </w:rPr>
      </w:pPr>
    </w:p>
    <w:p w:rsidR="001B0E73" w:rsidRPr="00D16CE5" w:rsidRDefault="001B0E73" w:rsidP="0032322A">
      <w:pPr>
        <w:shd w:val="clear" w:color="auto" w:fill="FFFFFF"/>
        <w:spacing w:line="320" w:lineRule="exact"/>
        <w:ind w:right="34"/>
        <w:jc w:val="center"/>
        <w:rPr>
          <w:rFonts w:ascii="Gabriola" w:hAnsi="Gabriola"/>
          <w:b/>
          <w:color w:val="000000"/>
          <w:sz w:val="36"/>
          <w:szCs w:val="36"/>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r>
        <w:rPr>
          <w:rFonts w:ascii="Gabriola" w:hAnsi="Gabriola"/>
          <w:color w:val="000000"/>
          <w:sz w:val="44"/>
          <w:szCs w:val="44"/>
        </w:rPr>
        <w:t xml:space="preserve">Nădăjduiesc că se vor găsi mulți care să facă cadou, acum de Nașterea Domnului, această carte. </w:t>
      </w:r>
    </w:p>
    <w:p w:rsidR="00242D79" w:rsidRDefault="00242D79" w:rsidP="0032322A">
      <w:pPr>
        <w:shd w:val="clear" w:color="auto" w:fill="FFFFFF"/>
        <w:spacing w:line="320" w:lineRule="exact"/>
        <w:ind w:right="34"/>
        <w:jc w:val="center"/>
        <w:rPr>
          <w:rFonts w:ascii="Gabriola" w:hAnsi="Gabriola"/>
          <w:color w:val="000000"/>
          <w:sz w:val="44"/>
          <w:szCs w:val="44"/>
        </w:rPr>
      </w:pPr>
      <w:r>
        <w:rPr>
          <w:rFonts w:ascii="Gabriola" w:hAnsi="Gabriola"/>
          <w:color w:val="000000"/>
          <w:sz w:val="44"/>
          <w:szCs w:val="44"/>
        </w:rPr>
        <w:t>Mă bucur să primesc corectările și completările celor ce cu binecuvântarea Duhovnicului lor, în frica lui Dumnezeu, pot și vor să le facă.</w:t>
      </w: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242D79">
      <w:pPr>
        <w:shd w:val="clear" w:color="auto" w:fill="FFFFFF"/>
        <w:spacing w:line="320" w:lineRule="exact"/>
        <w:ind w:right="34"/>
        <w:jc w:val="right"/>
        <w:rPr>
          <w:rFonts w:ascii="Gabriola" w:hAnsi="Gabriola"/>
          <w:color w:val="000000"/>
          <w:sz w:val="44"/>
          <w:szCs w:val="44"/>
        </w:rPr>
      </w:pPr>
      <w:r>
        <w:rPr>
          <w:rFonts w:ascii="Gabriola" w:hAnsi="Gabriola"/>
          <w:color w:val="000000"/>
          <w:sz w:val="44"/>
          <w:szCs w:val="44"/>
        </w:rPr>
        <w:t>Iachint Monahul</w:t>
      </w: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242D79" w:rsidP="0032322A">
      <w:pPr>
        <w:shd w:val="clear" w:color="auto" w:fill="FFFFFF"/>
        <w:spacing w:line="320" w:lineRule="exact"/>
        <w:ind w:right="34"/>
        <w:jc w:val="center"/>
        <w:rPr>
          <w:rFonts w:ascii="Gabriola" w:hAnsi="Gabriola"/>
          <w:color w:val="000000"/>
          <w:sz w:val="44"/>
          <w:szCs w:val="44"/>
        </w:rPr>
      </w:pPr>
    </w:p>
    <w:p w:rsidR="00242D79" w:rsidRDefault="00C637D6" w:rsidP="0032322A">
      <w:pPr>
        <w:shd w:val="clear" w:color="auto" w:fill="FFFFFF"/>
        <w:spacing w:line="320" w:lineRule="exact"/>
        <w:ind w:right="34"/>
        <w:jc w:val="center"/>
        <w:rPr>
          <w:rFonts w:ascii="Gabriola" w:hAnsi="Gabriola"/>
          <w:color w:val="000000"/>
          <w:sz w:val="44"/>
          <w:szCs w:val="44"/>
        </w:rPr>
      </w:pPr>
      <w:r>
        <w:rPr>
          <w:rFonts w:ascii="Gabriola" w:hAnsi="Gabriola"/>
          <w:noProof/>
          <w:color w:val="000000"/>
          <w:sz w:val="44"/>
          <w:szCs w:val="44"/>
          <w:lang w:val="en-US" w:eastAsia="en-US"/>
        </w:rPr>
        <w:drawing>
          <wp:anchor distT="0" distB="0" distL="114300" distR="114300" simplePos="0" relativeHeight="251659264" behindDoc="0" locked="0" layoutInCell="1" allowOverlap="1">
            <wp:simplePos x="0" y="0"/>
            <wp:positionH relativeFrom="margin">
              <wp:posOffset>647700</wp:posOffset>
            </wp:positionH>
            <wp:positionV relativeFrom="margin">
              <wp:align>top</wp:align>
            </wp:positionV>
            <wp:extent cx="4643755" cy="7200900"/>
            <wp:effectExtent l="19050" t="0" r="4445" b="0"/>
            <wp:wrapSquare wrapText="bothSides"/>
            <wp:docPr id="3" name="Imagine 2" descr="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9">
                      <a:lum bright="30000" contrast="30000"/>
                    </a:blip>
                    <a:stretch>
                      <a:fillRect/>
                    </a:stretch>
                  </pic:blipFill>
                  <pic:spPr>
                    <a:xfrm>
                      <a:off x="0" y="0"/>
                      <a:ext cx="4643755" cy="7200900"/>
                    </a:xfrm>
                    <a:prstGeom prst="rect">
                      <a:avLst/>
                    </a:prstGeom>
                    <a:ln>
                      <a:noFill/>
                    </a:ln>
                    <a:effectLst>
                      <a:softEdge rad="112500"/>
                    </a:effectLst>
                  </pic:spPr>
                </pic:pic>
              </a:graphicData>
            </a:graphic>
          </wp:anchor>
        </w:drawing>
      </w:r>
    </w:p>
    <w:p w:rsidR="00993415" w:rsidRDefault="00993415" w:rsidP="00993415">
      <w:pPr>
        <w:shd w:val="clear" w:color="auto" w:fill="FFFFFF"/>
        <w:tabs>
          <w:tab w:val="left" w:pos="648"/>
        </w:tabs>
        <w:spacing w:line="300" w:lineRule="exact"/>
        <w:ind w:right="-187" w:firstLine="567"/>
        <w:jc w:val="center"/>
        <w:rPr>
          <w:rFonts w:ascii="Gabriola" w:hAnsi="Gabriola"/>
          <w:color w:val="000000"/>
          <w:sz w:val="36"/>
          <w:szCs w:val="36"/>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C637D6" w:rsidRDefault="00C637D6" w:rsidP="00C637D6">
      <w:pPr>
        <w:shd w:val="clear" w:color="auto" w:fill="FFFFFF"/>
        <w:tabs>
          <w:tab w:val="left" w:pos="567"/>
        </w:tabs>
        <w:spacing w:line="340" w:lineRule="exact"/>
        <w:ind w:right="-187"/>
        <w:jc w:val="center"/>
        <w:rPr>
          <w:rFonts w:ascii="Gabriola" w:hAnsi="Gabriola"/>
          <w:color w:val="000000"/>
          <w:sz w:val="48"/>
          <w:szCs w:val="48"/>
        </w:rPr>
      </w:pPr>
    </w:p>
    <w:p w:rsidR="00B0111A" w:rsidRDefault="00B0111A" w:rsidP="00C637D6">
      <w:pPr>
        <w:shd w:val="clear" w:color="auto" w:fill="FFFFFF"/>
        <w:tabs>
          <w:tab w:val="left" w:pos="567"/>
        </w:tabs>
        <w:spacing w:line="340" w:lineRule="exact"/>
        <w:ind w:right="-187"/>
        <w:jc w:val="center"/>
        <w:rPr>
          <w:rFonts w:ascii="Gabriola" w:hAnsi="Gabriola"/>
          <w:color w:val="000000"/>
          <w:sz w:val="48"/>
          <w:szCs w:val="48"/>
        </w:rPr>
      </w:pPr>
    </w:p>
    <w:p w:rsidR="00C637D6" w:rsidRDefault="00C637D6" w:rsidP="00C637D6">
      <w:pPr>
        <w:shd w:val="clear" w:color="auto" w:fill="FFFFFF"/>
        <w:tabs>
          <w:tab w:val="left" w:pos="567"/>
        </w:tabs>
        <w:spacing w:line="340" w:lineRule="exact"/>
        <w:ind w:right="-187"/>
        <w:jc w:val="center"/>
        <w:rPr>
          <w:rFonts w:ascii="Gabriola" w:hAnsi="Gabriola"/>
          <w:color w:val="000000"/>
          <w:sz w:val="48"/>
          <w:szCs w:val="48"/>
        </w:rPr>
      </w:pPr>
      <w:r w:rsidRPr="00EF7CDF">
        <w:rPr>
          <w:rFonts w:ascii="Gabriola" w:hAnsi="Gabriola"/>
          <w:color w:val="FF0000"/>
          <w:sz w:val="48"/>
          <w:szCs w:val="48"/>
        </w:rPr>
        <w:t>T</w:t>
      </w:r>
      <w:r>
        <w:rPr>
          <w:rFonts w:ascii="Gabriola" w:hAnsi="Gabriola"/>
          <w:color w:val="000000"/>
          <w:sz w:val="48"/>
          <w:szCs w:val="48"/>
        </w:rPr>
        <w:t>roparul</w:t>
      </w:r>
      <w:r w:rsidR="00B0111A" w:rsidRPr="00B0111A">
        <w:rPr>
          <w:rFonts w:ascii="Gabriola" w:hAnsi="Gabriola"/>
          <w:bCs/>
          <w:color w:val="000000"/>
          <w:sz w:val="48"/>
          <w:szCs w:val="48"/>
        </w:rPr>
        <w:t xml:space="preserve"> </w:t>
      </w:r>
      <w:r w:rsidR="00B0111A" w:rsidRPr="00EF7CDF">
        <w:rPr>
          <w:rFonts w:ascii="Gabriola" w:hAnsi="Gabriola"/>
          <w:bCs/>
          <w:color w:val="FF0000"/>
          <w:sz w:val="48"/>
          <w:szCs w:val="48"/>
        </w:rPr>
        <w:t>P</w:t>
      </w:r>
      <w:r w:rsidR="00B0111A">
        <w:rPr>
          <w:rFonts w:ascii="Gabriola" w:hAnsi="Gabriola"/>
          <w:bCs/>
          <w:color w:val="000000"/>
          <w:sz w:val="48"/>
          <w:szCs w:val="48"/>
        </w:rPr>
        <w:t xml:space="preserve">raznicului </w:t>
      </w:r>
      <w:r w:rsidR="00B0111A" w:rsidRPr="00EF7CDF">
        <w:rPr>
          <w:rFonts w:ascii="Gabriola" w:hAnsi="Gabriola"/>
          <w:bCs/>
          <w:color w:val="FF0000"/>
          <w:sz w:val="48"/>
          <w:szCs w:val="48"/>
        </w:rPr>
        <w:t>N</w:t>
      </w:r>
      <w:r w:rsidR="00B0111A">
        <w:rPr>
          <w:rFonts w:ascii="Gabriola" w:hAnsi="Gabriola"/>
          <w:bCs/>
          <w:color w:val="000000"/>
          <w:sz w:val="48"/>
          <w:szCs w:val="48"/>
        </w:rPr>
        <w:t xml:space="preserve">așterii </w:t>
      </w:r>
      <w:r w:rsidR="00B0111A" w:rsidRPr="00EF7CDF">
        <w:rPr>
          <w:rFonts w:ascii="Gabriola" w:hAnsi="Gabriola"/>
          <w:bCs/>
          <w:color w:val="FF0000"/>
          <w:sz w:val="48"/>
          <w:szCs w:val="48"/>
        </w:rPr>
        <w:t>D</w:t>
      </w:r>
      <w:r w:rsidR="00B0111A">
        <w:rPr>
          <w:rFonts w:ascii="Gabriola" w:hAnsi="Gabriola"/>
          <w:bCs/>
          <w:color w:val="000000"/>
          <w:sz w:val="48"/>
          <w:szCs w:val="48"/>
        </w:rPr>
        <w:t>omnului</w:t>
      </w:r>
      <w:r>
        <w:rPr>
          <w:rFonts w:ascii="Gabriola" w:hAnsi="Gabriola"/>
          <w:color w:val="000000"/>
          <w:sz w:val="48"/>
          <w:szCs w:val="48"/>
        </w:rPr>
        <w:t xml:space="preserve">. </w:t>
      </w:r>
      <w:r w:rsidRPr="00EF7CDF">
        <w:rPr>
          <w:rFonts w:ascii="Gabriola" w:hAnsi="Gabriola"/>
          <w:color w:val="FF0000"/>
          <w:sz w:val="48"/>
          <w:szCs w:val="48"/>
        </w:rPr>
        <w:t>G</w:t>
      </w:r>
      <w:r>
        <w:rPr>
          <w:rFonts w:ascii="Gabriola" w:hAnsi="Gabriola"/>
          <w:color w:val="000000"/>
          <w:sz w:val="48"/>
          <w:szCs w:val="48"/>
        </w:rPr>
        <w:t>lasul al 4-lea.</w:t>
      </w:r>
    </w:p>
    <w:p w:rsidR="00C637D6" w:rsidRDefault="00C637D6" w:rsidP="00C637D6">
      <w:pPr>
        <w:shd w:val="clear" w:color="auto" w:fill="FFFFFF"/>
        <w:tabs>
          <w:tab w:val="left" w:pos="567"/>
        </w:tabs>
        <w:spacing w:line="340" w:lineRule="exact"/>
        <w:ind w:right="-187"/>
        <w:jc w:val="center"/>
        <w:rPr>
          <w:rFonts w:ascii="Gabriola" w:hAnsi="Gabriola"/>
          <w:color w:val="000000"/>
          <w:sz w:val="48"/>
          <w:szCs w:val="48"/>
        </w:rPr>
      </w:pPr>
    </w:p>
    <w:p w:rsidR="0003289C" w:rsidRPr="0003289C" w:rsidRDefault="0003289C" w:rsidP="0003289C">
      <w:pPr>
        <w:keepNext/>
        <w:framePr w:dropCap="drop" w:lines="3" w:wrap="around" w:vAnchor="text" w:hAnchor="text"/>
        <w:shd w:val="clear" w:color="auto" w:fill="FFFFFF"/>
        <w:tabs>
          <w:tab w:val="left" w:pos="567"/>
        </w:tabs>
        <w:spacing w:line="1020" w:lineRule="exact"/>
        <w:textAlignment w:val="baseline"/>
        <w:rPr>
          <w:rFonts w:ascii="Gabriola" w:hAnsi="Gabriola"/>
          <w:color w:val="FF0000"/>
          <w:position w:val="-13"/>
          <w:sz w:val="160"/>
          <w:szCs w:val="160"/>
        </w:rPr>
      </w:pPr>
      <w:r w:rsidRPr="0003289C">
        <w:rPr>
          <w:rFonts w:ascii="Gabriola" w:hAnsi="Gabriola"/>
          <w:color w:val="FF0000"/>
          <w:position w:val="-13"/>
          <w:sz w:val="160"/>
          <w:szCs w:val="160"/>
        </w:rPr>
        <w:t>N</w:t>
      </w:r>
    </w:p>
    <w:p w:rsidR="006A05E6" w:rsidRPr="0003289C" w:rsidRDefault="00EB204D" w:rsidP="0003289C">
      <w:pPr>
        <w:shd w:val="clear" w:color="auto" w:fill="FFFFFF"/>
        <w:tabs>
          <w:tab w:val="left" w:pos="567"/>
        </w:tabs>
        <w:spacing w:line="340" w:lineRule="exact"/>
        <w:ind w:right="-187"/>
        <w:jc w:val="both"/>
        <w:rPr>
          <w:rFonts w:ascii="Gabriola" w:hAnsi="Gabriola"/>
          <w:color w:val="000000"/>
          <w:sz w:val="48"/>
          <w:szCs w:val="48"/>
        </w:rPr>
      </w:pPr>
      <w:r w:rsidRPr="0003289C">
        <w:rPr>
          <w:rFonts w:ascii="Gabriola" w:hAnsi="Gabriola"/>
          <w:color w:val="000000"/>
          <w:sz w:val="48"/>
          <w:szCs w:val="48"/>
        </w:rPr>
        <w:t>așterea Ta, Hristoase Dumnezeul nostru, răsărita lumii lumina cunoștinței</w:t>
      </w:r>
      <w:r w:rsidR="00C637D6" w:rsidRPr="0003289C">
        <w:rPr>
          <w:rFonts w:ascii="Gabriola" w:hAnsi="Gabriola"/>
          <w:color w:val="000000"/>
          <w:sz w:val="48"/>
          <w:szCs w:val="48"/>
        </w:rPr>
        <w:t>;</w:t>
      </w:r>
      <w:r w:rsidRPr="0003289C">
        <w:rPr>
          <w:rFonts w:ascii="Gabriola" w:hAnsi="Gabriola"/>
          <w:color w:val="000000"/>
          <w:sz w:val="48"/>
          <w:szCs w:val="48"/>
        </w:rPr>
        <w:t xml:space="preserve"> că întru dânsa cei ce slujeau stelelor de la stea s-au învățat să </w:t>
      </w:r>
      <w:r w:rsidR="00C637D6" w:rsidRPr="0003289C">
        <w:rPr>
          <w:rFonts w:ascii="Gabriola" w:hAnsi="Gabriola"/>
          <w:color w:val="000000"/>
          <w:sz w:val="48"/>
          <w:szCs w:val="48"/>
        </w:rPr>
        <w:t xml:space="preserve">se închine Ție, Soarelui dreptății, și să </w:t>
      </w:r>
      <w:r w:rsidRPr="0003289C">
        <w:rPr>
          <w:rFonts w:ascii="Gabriola" w:hAnsi="Gabriola"/>
          <w:color w:val="000000"/>
          <w:sz w:val="48"/>
          <w:szCs w:val="48"/>
        </w:rPr>
        <w:t>Te cunoască pe Tine Răsăritul cel de sus. Doamne</w:t>
      </w:r>
      <w:r w:rsidR="00C637D6" w:rsidRPr="0003289C">
        <w:rPr>
          <w:rFonts w:ascii="Gabriola" w:hAnsi="Gabriola"/>
          <w:color w:val="000000"/>
          <w:sz w:val="48"/>
          <w:szCs w:val="48"/>
        </w:rPr>
        <w:t>,</w:t>
      </w:r>
      <w:r w:rsidRPr="0003289C">
        <w:rPr>
          <w:rFonts w:ascii="Gabriola" w:hAnsi="Gabriola"/>
          <w:color w:val="000000"/>
          <w:sz w:val="48"/>
          <w:szCs w:val="48"/>
        </w:rPr>
        <w:t xml:space="preserve"> slavă Ție.</w:t>
      </w:r>
    </w:p>
    <w:p w:rsidR="006A05E6" w:rsidRDefault="006A05E6" w:rsidP="00993415">
      <w:pPr>
        <w:shd w:val="clear" w:color="auto" w:fill="FFFFFF"/>
        <w:tabs>
          <w:tab w:val="left" w:pos="648"/>
        </w:tabs>
        <w:spacing w:line="300" w:lineRule="exact"/>
        <w:ind w:right="-187" w:firstLine="567"/>
        <w:jc w:val="center"/>
        <w:rPr>
          <w:rFonts w:ascii="Gabriola" w:hAnsi="Gabriola"/>
          <w:color w:val="000000"/>
          <w:sz w:val="44"/>
          <w:szCs w:val="44"/>
        </w:rPr>
      </w:pPr>
    </w:p>
    <w:p w:rsidR="00F91268" w:rsidRPr="00993415" w:rsidRDefault="00993415" w:rsidP="00993415">
      <w:pPr>
        <w:shd w:val="clear" w:color="auto" w:fill="FFFFFF"/>
        <w:tabs>
          <w:tab w:val="left" w:pos="648"/>
        </w:tabs>
        <w:spacing w:line="300" w:lineRule="exact"/>
        <w:ind w:right="-187" w:firstLine="567"/>
        <w:jc w:val="center"/>
        <w:rPr>
          <w:rFonts w:ascii="Gabriola" w:hAnsi="Gabriola"/>
          <w:sz w:val="44"/>
          <w:szCs w:val="44"/>
        </w:rPr>
      </w:pPr>
      <w:r w:rsidRPr="00993415">
        <w:rPr>
          <w:rFonts w:ascii="Gabriola" w:hAnsi="Gabriola"/>
          <w:color w:val="000000"/>
          <w:sz w:val="44"/>
          <w:szCs w:val="44"/>
        </w:rPr>
        <w:t>CUPRINS</w:t>
      </w:r>
    </w:p>
    <w:p w:rsidR="00E1319E" w:rsidRDefault="009E4AF8" w:rsidP="00E1319E">
      <w:pPr>
        <w:shd w:val="clear" w:color="auto" w:fill="FFFFFF"/>
        <w:spacing w:line="300" w:lineRule="exact"/>
        <w:ind w:right="-187"/>
        <w:jc w:val="both"/>
        <w:rPr>
          <w:rFonts w:ascii="Gabriola" w:hAnsi="Gabriola"/>
          <w:sz w:val="36"/>
          <w:szCs w:val="36"/>
        </w:rPr>
      </w:pPr>
      <w:r w:rsidRPr="006104FD">
        <w:rPr>
          <w:rFonts w:ascii="Gabriola" w:hAnsi="Gabriola"/>
          <w:sz w:val="36"/>
          <w:szCs w:val="36"/>
        </w:rPr>
        <w:t xml:space="preserve">  </w:t>
      </w:r>
    </w:p>
    <w:p w:rsidR="00E1319E" w:rsidRDefault="00E1319E" w:rsidP="00E1319E">
      <w:pPr>
        <w:shd w:val="clear" w:color="auto" w:fill="FFFFFF"/>
        <w:spacing w:line="300" w:lineRule="exact"/>
        <w:ind w:right="-187"/>
        <w:jc w:val="both"/>
        <w:rPr>
          <w:rFonts w:ascii="Gabriola" w:hAnsi="Gabriola"/>
          <w:sz w:val="36"/>
          <w:szCs w:val="36"/>
        </w:rPr>
      </w:pPr>
    </w:p>
    <w:p w:rsidR="00FE4263" w:rsidRPr="00E1319E" w:rsidRDefault="00D23F98" w:rsidP="00E1319E">
      <w:pPr>
        <w:shd w:val="clear" w:color="auto" w:fill="FFFFFF"/>
        <w:spacing w:line="340" w:lineRule="exact"/>
        <w:ind w:right="-187"/>
        <w:jc w:val="both"/>
        <w:rPr>
          <w:rFonts w:ascii="Gabriola" w:hAnsi="Gabriola"/>
          <w:i/>
          <w:color w:val="000000"/>
          <w:sz w:val="40"/>
          <w:szCs w:val="40"/>
        </w:rPr>
      </w:pPr>
      <w:r w:rsidRPr="00E1319E">
        <w:rPr>
          <w:rFonts w:ascii="Gabriola" w:hAnsi="Gabriola"/>
          <w:color w:val="000000"/>
          <w:sz w:val="40"/>
          <w:szCs w:val="40"/>
        </w:rPr>
        <w:t xml:space="preserve">OMILIA </w:t>
      </w:r>
      <w:r w:rsidRPr="00E1319E">
        <w:rPr>
          <w:rFonts w:ascii="Gabriola" w:hAnsi="Gabriola"/>
          <w:color w:val="000000"/>
          <w:sz w:val="40"/>
          <w:szCs w:val="40"/>
          <w:lang w:val="en-US"/>
        </w:rPr>
        <w:t>I</w:t>
      </w:r>
      <w:r w:rsidR="00E1319E" w:rsidRPr="00E1319E">
        <w:rPr>
          <w:rFonts w:ascii="Gabriola" w:hAnsi="Gabriola"/>
          <w:color w:val="000000"/>
          <w:sz w:val="40"/>
          <w:szCs w:val="40"/>
          <w:lang w:val="en-US"/>
        </w:rPr>
        <w:t xml:space="preserve">, </w:t>
      </w:r>
      <w:r w:rsidRPr="00E1319E">
        <w:rPr>
          <w:rFonts w:ascii="Gabriola" w:hAnsi="Gabriola"/>
          <w:i/>
          <w:iCs/>
          <w:color w:val="000000"/>
          <w:spacing w:val="-4"/>
          <w:sz w:val="40"/>
          <w:szCs w:val="40"/>
        </w:rPr>
        <w:t>Predica trebuie ascultată cu mintea trează şi cu luare aminte……3</w:t>
      </w:r>
    </w:p>
    <w:p w:rsidR="00D23F98" w:rsidRPr="00E1319E" w:rsidRDefault="00D23F98" w:rsidP="00E1319E">
      <w:pPr>
        <w:pStyle w:val="Textnotdesubsol"/>
        <w:spacing w:line="340" w:lineRule="exact"/>
        <w:ind w:right="-187"/>
        <w:jc w:val="both"/>
        <w:rPr>
          <w:rFonts w:ascii="Gabriola" w:hAnsi="Gabriola"/>
          <w:sz w:val="40"/>
          <w:szCs w:val="40"/>
        </w:rPr>
      </w:pPr>
      <w:r w:rsidRPr="00E1319E">
        <w:rPr>
          <w:rFonts w:ascii="Gabriola" w:hAnsi="Gabriola"/>
          <w:color w:val="000000"/>
          <w:sz w:val="40"/>
          <w:szCs w:val="40"/>
        </w:rPr>
        <w:t xml:space="preserve">OMILIA </w:t>
      </w:r>
      <w:r w:rsidRPr="00E1319E">
        <w:rPr>
          <w:rFonts w:ascii="Gabriola" w:hAnsi="Gabriola"/>
          <w:color w:val="000000"/>
          <w:sz w:val="40"/>
          <w:szCs w:val="40"/>
          <w:lang w:val="en-US"/>
        </w:rPr>
        <w:t xml:space="preserve">II </w:t>
      </w:r>
      <w:r w:rsidRPr="00E1319E">
        <w:rPr>
          <w:rFonts w:ascii="Gabriola" w:hAnsi="Gabriola"/>
          <w:color w:val="000000"/>
          <w:sz w:val="40"/>
          <w:szCs w:val="40"/>
        </w:rPr>
        <w:t>„Cartea naşterii lui Iisus Hristos, Fiul lui David, Fiul lui Avraam”</w:t>
      </w:r>
      <w:r w:rsidR="00E1319E" w:rsidRPr="00E1319E">
        <w:rPr>
          <w:rFonts w:ascii="Gabriola" w:hAnsi="Gabriola"/>
          <w:color w:val="000000"/>
          <w:sz w:val="40"/>
          <w:szCs w:val="40"/>
        </w:rPr>
        <w:t xml:space="preserve"> (</w:t>
      </w:r>
      <w:r w:rsidR="00E1319E" w:rsidRPr="00E1319E">
        <w:rPr>
          <w:rFonts w:ascii="Gabriola" w:hAnsi="Gabriola"/>
          <w:sz w:val="40"/>
          <w:szCs w:val="40"/>
        </w:rPr>
        <w:t>Matei 1, 1)</w:t>
      </w:r>
      <w:r w:rsidR="00E1319E">
        <w:rPr>
          <w:rFonts w:ascii="Gabriola" w:hAnsi="Gabriola"/>
          <w:sz w:val="40"/>
          <w:szCs w:val="40"/>
        </w:rPr>
        <w:t xml:space="preserve">, </w:t>
      </w:r>
      <w:r w:rsidRPr="00E1319E">
        <w:rPr>
          <w:rFonts w:ascii="Gabriola" w:hAnsi="Gabriola"/>
          <w:bCs/>
          <w:i/>
          <w:iCs/>
          <w:color w:val="000000"/>
          <w:spacing w:val="6"/>
          <w:sz w:val="40"/>
          <w:szCs w:val="40"/>
        </w:rPr>
        <w:t>Mare ne este folosul studierii Sfintelor Scripturi</w:t>
      </w:r>
      <w:r w:rsidR="00E1319E">
        <w:rPr>
          <w:rFonts w:ascii="Gabriola" w:hAnsi="Gabriola"/>
          <w:bCs/>
          <w:i/>
          <w:iCs/>
          <w:color w:val="000000"/>
          <w:spacing w:val="6"/>
          <w:sz w:val="40"/>
          <w:szCs w:val="40"/>
        </w:rPr>
        <w:t>……..……………13</w:t>
      </w:r>
    </w:p>
    <w:p w:rsidR="00D23F98" w:rsidRPr="00E1319E" w:rsidRDefault="00D23F98" w:rsidP="00E1319E">
      <w:pPr>
        <w:shd w:val="clear" w:color="auto" w:fill="FFFFFF"/>
        <w:spacing w:line="340" w:lineRule="exact"/>
        <w:ind w:right="-187"/>
        <w:jc w:val="both"/>
        <w:rPr>
          <w:rFonts w:ascii="Gabriola" w:hAnsi="Gabriola"/>
          <w:sz w:val="40"/>
          <w:szCs w:val="40"/>
        </w:rPr>
      </w:pPr>
      <w:r w:rsidRPr="00E1319E">
        <w:rPr>
          <w:rFonts w:ascii="Gabriola" w:hAnsi="Gabriola"/>
          <w:bCs/>
          <w:color w:val="000000"/>
          <w:sz w:val="40"/>
          <w:szCs w:val="40"/>
        </w:rPr>
        <w:t>OMILIA III</w:t>
      </w:r>
      <w:r w:rsidR="00E1319E">
        <w:rPr>
          <w:rFonts w:ascii="Gabriola" w:hAnsi="Gabriola"/>
          <w:bCs/>
          <w:color w:val="000000"/>
          <w:sz w:val="40"/>
          <w:szCs w:val="40"/>
        </w:rPr>
        <w:t xml:space="preserve"> </w:t>
      </w:r>
      <w:r w:rsidRPr="00E1319E">
        <w:rPr>
          <w:rFonts w:ascii="Gabriola" w:hAnsi="Gabriola"/>
          <w:bCs/>
          <w:color w:val="000000"/>
          <w:sz w:val="40"/>
          <w:szCs w:val="40"/>
        </w:rPr>
        <w:t>„Cartea naşterii lui Iisus Hristos,</w:t>
      </w:r>
      <w:r w:rsidR="00E1319E">
        <w:rPr>
          <w:rFonts w:ascii="Gabriola" w:hAnsi="Gabriola"/>
          <w:bCs/>
          <w:color w:val="000000"/>
          <w:sz w:val="40"/>
          <w:szCs w:val="40"/>
        </w:rPr>
        <w:t xml:space="preserve"> </w:t>
      </w:r>
      <w:r w:rsidRPr="00E1319E">
        <w:rPr>
          <w:rFonts w:ascii="Gabriola" w:hAnsi="Gabriola"/>
          <w:bCs/>
          <w:color w:val="000000"/>
          <w:sz w:val="40"/>
          <w:szCs w:val="40"/>
        </w:rPr>
        <w:t>Fiul lui David, Fiul lui Avraam”</w:t>
      </w:r>
      <w:r w:rsidR="00E1319E" w:rsidRPr="00E1319E">
        <w:rPr>
          <w:rFonts w:ascii="Gabriola" w:hAnsi="Gabriola"/>
          <w:color w:val="000000"/>
          <w:sz w:val="40"/>
          <w:szCs w:val="40"/>
        </w:rPr>
        <w:t xml:space="preserve"> (</w:t>
      </w:r>
      <w:r w:rsidR="00E1319E" w:rsidRPr="00E1319E">
        <w:rPr>
          <w:rFonts w:ascii="Gabriola" w:hAnsi="Gabriola"/>
          <w:sz w:val="40"/>
          <w:szCs w:val="40"/>
        </w:rPr>
        <w:t>Matei 1, 1)</w:t>
      </w:r>
      <w:r w:rsidR="00E1319E">
        <w:rPr>
          <w:rFonts w:ascii="Gabriola" w:hAnsi="Gabriola"/>
          <w:sz w:val="40"/>
          <w:szCs w:val="40"/>
        </w:rPr>
        <w:t>,</w:t>
      </w:r>
      <w:r w:rsidRPr="00E1319E">
        <w:rPr>
          <w:rFonts w:ascii="Gabriola" w:hAnsi="Gabriola"/>
          <w:i/>
          <w:sz w:val="40"/>
          <w:szCs w:val="40"/>
        </w:rPr>
        <w:t xml:space="preserve"> Despre smerenie</w:t>
      </w:r>
      <w:r w:rsidR="00E1319E">
        <w:rPr>
          <w:rFonts w:ascii="Gabriola" w:hAnsi="Gabriola"/>
          <w:i/>
          <w:sz w:val="40"/>
          <w:szCs w:val="40"/>
        </w:rPr>
        <w:t>…</w:t>
      </w:r>
      <w:r w:rsidR="00E1319E">
        <w:rPr>
          <w:rFonts w:ascii="Gabriola" w:hAnsi="Gabriola"/>
          <w:bCs/>
          <w:color w:val="000000"/>
          <w:sz w:val="40"/>
          <w:szCs w:val="40"/>
        </w:rPr>
        <w:t>……………………………………………………………</w:t>
      </w:r>
      <w:r w:rsidRPr="00E1319E">
        <w:rPr>
          <w:rFonts w:ascii="Gabriola" w:hAnsi="Gabriola"/>
          <w:bCs/>
          <w:color w:val="000000"/>
          <w:sz w:val="40"/>
          <w:szCs w:val="40"/>
        </w:rPr>
        <w:t>21</w:t>
      </w:r>
    </w:p>
    <w:p w:rsidR="00D23F98" w:rsidRPr="00E1319E" w:rsidRDefault="00D23F98" w:rsidP="00E1319E">
      <w:pPr>
        <w:shd w:val="clear" w:color="auto" w:fill="FFFFFF"/>
        <w:spacing w:line="340" w:lineRule="exact"/>
        <w:ind w:right="-187"/>
        <w:jc w:val="both"/>
        <w:rPr>
          <w:rFonts w:ascii="Gabriola" w:hAnsi="Gabriola"/>
          <w:sz w:val="40"/>
          <w:szCs w:val="40"/>
        </w:rPr>
      </w:pPr>
      <w:r w:rsidRPr="00E1319E">
        <w:rPr>
          <w:rFonts w:ascii="Gabriola" w:hAnsi="Gabriola"/>
          <w:color w:val="000000"/>
          <w:sz w:val="40"/>
          <w:szCs w:val="40"/>
        </w:rPr>
        <w:t>OMILIA IV</w:t>
      </w:r>
      <w:r w:rsidR="00E1319E" w:rsidRPr="00E1319E">
        <w:rPr>
          <w:rFonts w:ascii="Gabriola" w:hAnsi="Gabriola"/>
          <w:color w:val="000000"/>
          <w:sz w:val="40"/>
          <w:szCs w:val="40"/>
        </w:rPr>
        <w:t xml:space="preserve"> </w:t>
      </w:r>
      <w:r w:rsidRPr="00E1319E">
        <w:rPr>
          <w:rFonts w:ascii="Gabriola" w:hAnsi="Gabriola"/>
          <w:color w:val="000000"/>
          <w:sz w:val="40"/>
          <w:szCs w:val="40"/>
        </w:rPr>
        <w:t>„Aşadar toate generaţiile de la Avraam până la David</w:t>
      </w:r>
      <w:r w:rsidR="00E1319E">
        <w:rPr>
          <w:rFonts w:ascii="Gabriola" w:hAnsi="Gabriola"/>
          <w:color w:val="000000"/>
          <w:sz w:val="40"/>
          <w:szCs w:val="40"/>
        </w:rPr>
        <w:t xml:space="preserve"> </w:t>
      </w:r>
      <w:r w:rsidRPr="00E1319E">
        <w:rPr>
          <w:rFonts w:ascii="Gabriola" w:hAnsi="Gabriola"/>
          <w:color w:val="000000"/>
          <w:sz w:val="40"/>
          <w:szCs w:val="40"/>
        </w:rPr>
        <w:t>patrusprezece; şi de la David până la mutarea în Babilon,</w:t>
      </w:r>
      <w:r w:rsidR="00E1319E">
        <w:rPr>
          <w:rFonts w:ascii="Gabriola" w:hAnsi="Gabriola"/>
          <w:color w:val="000000"/>
          <w:sz w:val="40"/>
          <w:szCs w:val="40"/>
        </w:rPr>
        <w:t xml:space="preserve"> </w:t>
      </w:r>
      <w:r w:rsidRPr="00E1319E">
        <w:rPr>
          <w:rFonts w:ascii="Gabriola" w:hAnsi="Gabriola"/>
          <w:color w:val="000000"/>
          <w:sz w:val="40"/>
          <w:szCs w:val="40"/>
        </w:rPr>
        <w:t>generaţii patrusprezece; şi de la mutarea în Babilon până</w:t>
      </w:r>
      <w:r w:rsidR="00E1319E">
        <w:rPr>
          <w:rFonts w:ascii="Gabriola" w:hAnsi="Gabriola"/>
          <w:color w:val="000000"/>
          <w:sz w:val="40"/>
          <w:szCs w:val="40"/>
        </w:rPr>
        <w:t xml:space="preserve"> </w:t>
      </w:r>
      <w:r w:rsidRPr="00E1319E">
        <w:rPr>
          <w:rFonts w:ascii="Gabriola" w:hAnsi="Gabriola"/>
          <w:color w:val="000000"/>
          <w:sz w:val="40"/>
          <w:szCs w:val="40"/>
        </w:rPr>
        <w:t>la Hristos, generaţii paisprezece”</w:t>
      </w:r>
      <w:r w:rsidR="00E1319E">
        <w:rPr>
          <w:rFonts w:ascii="Gabriola" w:hAnsi="Gabriola"/>
          <w:color w:val="000000"/>
          <w:sz w:val="40"/>
          <w:szCs w:val="40"/>
        </w:rPr>
        <w:t xml:space="preserve"> (</w:t>
      </w:r>
      <w:r w:rsidR="00E1319E" w:rsidRPr="00E1319E">
        <w:rPr>
          <w:rFonts w:ascii="Gabriola" w:hAnsi="Gabriola"/>
          <w:sz w:val="40"/>
          <w:szCs w:val="40"/>
        </w:rPr>
        <w:t>Matei 1, 17</w:t>
      </w:r>
      <w:r w:rsidR="00E1319E">
        <w:rPr>
          <w:rFonts w:ascii="Gabriola" w:hAnsi="Gabriola"/>
          <w:sz w:val="40"/>
          <w:szCs w:val="40"/>
        </w:rPr>
        <w:t xml:space="preserve">), </w:t>
      </w:r>
      <w:r w:rsidR="00E1319E" w:rsidRPr="00E1319E">
        <w:rPr>
          <w:rFonts w:ascii="Gabriola" w:hAnsi="Gabriola"/>
          <w:bCs/>
          <w:i/>
          <w:iCs/>
          <w:color w:val="000000"/>
          <w:sz w:val="40"/>
          <w:szCs w:val="40"/>
        </w:rPr>
        <w:t>Omul credincios trebuie să aibă și</w:t>
      </w:r>
      <w:r w:rsidR="00E1319E" w:rsidRPr="00E1319E">
        <w:rPr>
          <w:rFonts w:ascii="Gabriola" w:hAnsi="Gabriola"/>
          <w:bCs/>
          <w:color w:val="000000"/>
          <w:sz w:val="40"/>
          <w:szCs w:val="40"/>
        </w:rPr>
        <w:t xml:space="preserve"> </w:t>
      </w:r>
      <w:r w:rsidR="00E1319E" w:rsidRPr="00E1319E">
        <w:rPr>
          <w:rFonts w:ascii="Gabriola" w:hAnsi="Gabriola"/>
          <w:bCs/>
          <w:i/>
          <w:iCs/>
          <w:color w:val="000000"/>
          <w:sz w:val="40"/>
          <w:szCs w:val="40"/>
        </w:rPr>
        <w:t>viaţă curată</w:t>
      </w:r>
      <w:r w:rsidR="00E1319E">
        <w:rPr>
          <w:rFonts w:ascii="Gabriola" w:hAnsi="Gabriola"/>
          <w:bCs/>
          <w:i/>
          <w:iCs/>
          <w:color w:val="000000"/>
          <w:sz w:val="40"/>
          <w:szCs w:val="40"/>
        </w:rPr>
        <w:t>.</w:t>
      </w:r>
      <w:r w:rsidRPr="00E1319E">
        <w:rPr>
          <w:rFonts w:ascii="Gabriola" w:hAnsi="Gabriola"/>
          <w:color w:val="000000"/>
          <w:sz w:val="40"/>
          <w:szCs w:val="40"/>
        </w:rPr>
        <w:t>29</w:t>
      </w:r>
    </w:p>
    <w:p w:rsidR="002000E6" w:rsidRPr="00E1319E" w:rsidRDefault="00D23F98"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 xml:space="preserve">OMILIA </w:t>
      </w:r>
      <w:r w:rsidRPr="00E1319E">
        <w:rPr>
          <w:rFonts w:ascii="Gabriola" w:hAnsi="Gabriola"/>
          <w:color w:val="000000"/>
          <w:sz w:val="40"/>
          <w:szCs w:val="40"/>
          <w:lang w:val="fr-FR"/>
        </w:rPr>
        <w:t>V</w:t>
      </w:r>
      <w:r w:rsidR="00E1319E">
        <w:rPr>
          <w:rFonts w:ascii="Gabriola" w:hAnsi="Gabriola"/>
          <w:color w:val="000000"/>
          <w:sz w:val="40"/>
          <w:szCs w:val="40"/>
          <w:lang w:val="fr-FR"/>
        </w:rPr>
        <w:t xml:space="preserve"> </w:t>
      </w:r>
      <w:r w:rsidRPr="00E1319E">
        <w:rPr>
          <w:rFonts w:ascii="Gabriola" w:hAnsi="Gabriola"/>
          <w:color w:val="000000"/>
          <w:sz w:val="40"/>
          <w:szCs w:val="40"/>
        </w:rPr>
        <w:t>„Iar acestea toate s-au făcut ca să se împlinească ceea ce s-a zis de Domnul</w:t>
      </w:r>
      <w:r w:rsidR="00E1319E">
        <w:rPr>
          <w:rFonts w:ascii="Gabriola" w:hAnsi="Gabriola"/>
          <w:color w:val="000000"/>
          <w:sz w:val="40"/>
          <w:szCs w:val="40"/>
        </w:rPr>
        <w:t xml:space="preserve"> </w:t>
      </w:r>
      <w:r w:rsidRPr="00E1319E">
        <w:rPr>
          <w:rFonts w:ascii="Gabriola" w:hAnsi="Gabriola"/>
          <w:color w:val="000000"/>
          <w:sz w:val="40"/>
          <w:szCs w:val="40"/>
        </w:rPr>
        <w:t xml:space="preserve">prin profetul, care zice: </w:t>
      </w:r>
      <w:r w:rsidRPr="00E1319E">
        <w:rPr>
          <w:rFonts w:ascii="Gabriola" w:hAnsi="Gabriola"/>
          <w:i/>
          <w:color w:val="000000"/>
          <w:sz w:val="40"/>
          <w:szCs w:val="40"/>
        </w:rPr>
        <w:t>Iată, Fecioara în pântece va avea</w:t>
      </w:r>
      <w:r w:rsidR="00E1319E">
        <w:rPr>
          <w:rFonts w:ascii="Gabriola" w:hAnsi="Gabriola"/>
          <w:i/>
          <w:color w:val="000000"/>
          <w:sz w:val="40"/>
          <w:szCs w:val="40"/>
        </w:rPr>
        <w:t xml:space="preserve"> </w:t>
      </w:r>
      <w:r w:rsidRPr="00E1319E">
        <w:rPr>
          <w:rFonts w:ascii="Gabriola" w:hAnsi="Gabriola"/>
          <w:i/>
          <w:color w:val="000000"/>
          <w:sz w:val="40"/>
          <w:szCs w:val="40"/>
        </w:rPr>
        <w:t>şi va naşte Fiu şi vor chema numele Lui Emanuel</w:t>
      </w:r>
      <w:r w:rsidRPr="00E1319E">
        <w:rPr>
          <w:rFonts w:ascii="Gabriola" w:hAnsi="Gabriola"/>
          <w:color w:val="000000"/>
          <w:sz w:val="40"/>
          <w:szCs w:val="40"/>
        </w:rPr>
        <w:t>”</w:t>
      </w:r>
      <w:r w:rsidR="00E1319E">
        <w:rPr>
          <w:rFonts w:ascii="Gabriola" w:hAnsi="Gabriola"/>
          <w:color w:val="000000"/>
          <w:sz w:val="40"/>
          <w:szCs w:val="40"/>
        </w:rPr>
        <w:t xml:space="preserve"> (</w:t>
      </w:r>
      <w:r w:rsidR="00E1319E" w:rsidRPr="00E1319E">
        <w:rPr>
          <w:rFonts w:ascii="Gabriola" w:hAnsi="Gabriola"/>
          <w:sz w:val="40"/>
          <w:szCs w:val="40"/>
        </w:rPr>
        <w:t>Matei 1, 22-23</w:t>
      </w:r>
      <w:r w:rsidR="00E1319E">
        <w:rPr>
          <w:rFonts w:ascii="Gabriola" w:hAnsi="Gabriola"/>
          <w:sz w:val="40"/>
          <w:szCs w:val="40"/>
        </w:rPr>
        <w:t>),</w:t>
      </w:r>
      <w:r w:rsidR="00993415" w:rsidRPr="00E1319E">
        <w:rPr>
          <w:rFonts w:ascii="Gabriola" w:hAnsi="Gabriola"/>
          <w:i/>
          <w:iCs/>
          <w:color w:val="000000"/>
          <w:spacing w:val="-3"/>
          <w:sz w:val="40"/>
          <w:szCs w:val="40"/>
        </w:rPr>
        <w:t xml:space="preserve"> Nu trebuie să ne gândim că ne poate ajuta virtutea altora, ci noi î</w:t>
      </w:r>
      <w:r w:rsidR="00993415" w:rsidRPr="00E1319E">
        <w:rPr>
          <w:rFonts w:ascii="Gabriola" w:hAnsi="Gabriola"/>
          <w:i/>
          <w:iCs/>
          <w:color w:val="000000"/>
          <w:spacing w:val="-1"/>
          <w:sz w:val="40"/>
          <w:szCs w:val="40"/>
        </w:rPr>
        <w:t>nșine să ducem o viaţa virtuoasa; şi împotriva cămătarilor</w:t>
      </w:r>
      <w:r w:rsidR="00E1319E">
        <w:rPr>
          <w:rFonts w:ascii="Gabriola" w:hAnsi="Gabriola"/>
          <w:i/>
          <w:iCs/>
          <w:color w:val="000000"/>
          <w:spacing w:val="-1"/>
          <w:sz w:val="40"/>
          <w:szCs w:val="40"/>
        </w:rPr>
        <w:t>……………………………………………………………..…..</w:t>
      </w:r>
      <w:r w:rsidRPr="00E1319E">
        <w:rPr>
          <w:rFonts w:ascii="Gabriola" w:hAnsi="Gabriola"/>
          <w:color w:val="000000"/>
          <w:sz w:val="40"/>
          <w:szCs w:val="40"/>
        </w:rPr>
        <w:t>.44</w:t>
      </w:r>
    </w:p>
    <w:p w:rsidR="002000E6" w:rsidRPr="00E1319E" w:rsidRDefault="00993415"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OMILIA VI</w:t>
      </w:r>
      <w:r w:rsidR="00E1319E">
        <w:rPr>
          <w:rFonts w:ascii="Gabriola" w:hAnsi="Gabriola"/>
          <w:color w:val="000000"/>
          <w:sz w:val="40"/>
          <w:szCs w:val="40"/>
        </w:rPr>
        <w:t xml:space="preserve"> </w:t>
      </w:r>
      <w:r w:rsidRPr="00E1319E">
        <w:rPr>
          <w:rFonts w:ascii="Gabriola" w:hAnsi="Gabriola"/>
          <w:color w:val="000000"/>
          <w:sz w:val="40"/>
          <w:szCs w:val="40"/>
        </w:rPr>
        <w:t xml:space="preserve">„Iar dacă S-a născut Iisus în Betleemul Iudeii, în zilele lui Irod împăratul, </w:t>
      </w:r>
      <w:r w:rsidRPr="00E1319E">
        <w:rPr>
          <w:rFonts w:ascii="Gabriola" w:hAnsi="Gabriola"/>
          <w:bCs/>
          <w:color w:val="000000"/>
          <w:sz w:val="40"/>
          <w:szCs w:val="40"/>
        </w:rPr>
        <w:t xml:space="preserve">iată </w:t>
      </w:r>
      <w:r w:rsidRPr="00E1319E">
        <w:rPr>
          <w:rFonts w:ascii="Gabriola" w:hAnsi="Gabriola"/>
          <w:color w:val="000000"/>
          <w:sz w:val="40"/>
          <w:szCs w:val="40"/>
        </w:rPr>
        <w:t xml:space="preserve">magi de la răsărit au venit în Ierusalim zicând: </w:t>
      </w:r>
      <w:r w:rsidRPr="00E1319E">
        <w:rPr>
          <w:rFonts w:ascii="Gabriola" w:hAnsi="Gabriola"/>
          <w:i/>
          <w:color w:val="000000"/>
          <w:sz w:val="40"/>
          <w:szCs w:val="40"/>
        </w:rPr>
        <w:t>Unde este împăratul iudeilor care S-a născut? Că am văzut steaua Lui în răsărit şi am venit să ne închinăm Lui</w:t>
      </w:r>
      <w:r w:rsidRPr="00E1319E">
        <w:rPr>
          <w:rFonts w:ascii="Gabriola" w:hAnsi="Gabriola"/>
          <w:color w:val="000000"/>
          <w:sz w:val="40"/>
          <w:szCs w:val="40"/>
        </w:rPr>
        <w:t>”</w:t>
      </w:r>
      <w:r w:rsidR="00E1319E">
        <w:rPr>
          <w:rFonts w:ascii="Gabriola" w:hAnsi="Gabriola"/>
          <w:color w:val="000000"/>
          <w:sz w:val="40"/>
          <w:szCs w:val="40"/>
        </w:rPr>
        <w:t xml:space="preserve"> (</w:t>
      </w:r>
      <w:r w:rsidR="00E1319E" w:rsidRPr="00E1319E">
        <w:rPr>
          <w:rFonts w:ascii="Gabriola" w:hAnsi="Gabriola"/>
          <w:sz w:val="40"/>
          <w:szCs w:val="40"/>
        </w:rPr>
        <w:t>Matei 2,1-2</w:t>
      </w:r>
      <w:r w:rsidR="00E1319E">
        <w:rPr>
          <w:rFonts w:ascii="Gabriola" w:hAnsi="Gabriola"/>
          <w:sz w:val="40"/>
          <w:szCs w:val="40"/>
        </w:rPr>
        <w:t xml:space="preserve">), </w:t>
      </w:r>
      <w:r w:rsidRPr="00E1319E">
        <w:rPr>
          <w:rFonts w:ascii="Gabriola" w:hAnsi="Gabriola"/>
          <w:i/>
          <w:iCs/>
          <w:color w:val="000000"/>
          <w:spacing w:val="5"/>
          <w:sz w:val="40"/>
          <w:szCs w:val="40"/>
        </w:rPr>
        <w:t xml:space="preserve">Plânsul după voia lui Dumnezeu pricinuieşte mare bucurie şi </w:t>
      </w:r>
      <w:r w:rsidRPr="00E1319E">
        <w:rPr>
          <w:rFonts w:ascii="Gabriola" w:hAnsi="Gabriola"/>
          <w:i/>
          <w:iCs/>
          <w:color w:val="000000"/>
          <w:spacing w:val="7"/>
          <w:sz w:val="40"/>
          <w:szCs w:val="40"/>
        </w:rPr>
        <w:t>folos; mare rău este râsul; trebuie să fugim de teatre</w:t>
      </w:r>
      <w:r w:rsidR="00AC2F99">
        <w:rPr>
          <w:rFonts w:ascii="Gabriola" w:hAnsi="Gabriola"/>
          <w:i/>
          <w:iCs/>
          <w:color w:val="000000"/>
          <w:spacing w:val="7"/>
          <w:sz w:val="40"/>
          <w:szCs w:val="40"/>
        </w:rPr>
        <w:t>…………………………………………………………………………………………………………….</w:t>
      </w:r>
      <w:r w:rsidRPr="00E1319E">
        <w:rPr>
          <w:rFonts w:ascii="Gabriola" w:hAnsi="Gabriola"/>
          <w:color w:val="000000"/>
          <w:sz w:val="40"/>
          <w:szCs w:val="40"/>
        </w:rPr>
        <w:t>52</w:t>
      </w:r>
    </w:p>
    <w:p w:rsidR="002000E6" w:rsidRPr="00E1319E" w:rsidRDefault="00993415"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OMILIA VII</w:t>
      </w:r>
      <w:r w:rsidR="00AC2F99">
        <w:rPr>
          <w:rFonts w:ascii="Gabriola" w:hAnsi="Gabriola"/>
          <w:color w:val="000000"/>
          <w:sz w:val="40"/>
          <w:szCs w:val="40"/>
        </w:rPr>
        <w:t xml:space="preserve"> </w:t>
      </w:r>
      <w:r w:rsidRPr="00E1319E">
        <w:rPr>
          <w:rFonts w:ascii="Gabriola" w:hAnsi="Gabriola"/>
          <w:color w:val="000000"/>
          <w:sz w:val="40"/>
          <w:szCs w:val="40"/>
        </w:rPr>
        <w:t>„Şi adunând pe toţi arhiereii şi cărturarii poporului,</w:t>
      </w:r>
      <w:r w:rsidR="00AC2F99">
        <w:rPr>
          <w:rFonts w:ascii="Gabriola" w:hAnsi="Gabriola"/>
          <w:color w:val="000000"/>
          <w:sz w:val="40"/>
          <w:szCs w:val="40"/>
        </w:rPr>
        <w:t xml:space="preserve"> </w:t>
      </w:r>
      <w:r w:rsidRPr="00E1319E">
        <w:rPr>
          <w:rFonts w:ascii="Gabriola" w:hAnsi="Gabriola"/>
          <w:color w:val="000000"/>
          <w:sz w:val="40"/>
          <w:szCs w:val="40"/>
        </w:rPr>
        <w:t xml:space="preserve">i-a întrebat: </w:t>
      </w:r>
      <w:r w:rsidRPr="00E1319E">
        <w:rPr>
          <w:rFonts w:ascii="Gabriola" w:hAnsi="Gabriola"/>
          <w:i/>
          <w:color w:val="000000"/>
          <w:sz w:val="40"/>
          <w:szCs w:val="40"/>
        </w:rPr>
        <w:t>Unde este să Se nască Hristos?</w:t>
      </w:r>
      <w:r w:rsidR="00AC2F99">
        <w:rPr>
          <w:rFonts w:ascii="Gabriola" w:hAnsi="Gabriola"/>
          <w:i/>
          <w:color w:val="000000"/>
          <w:sz w:val="40"/>
          <w:szCs w:val="40"/>
        </w:rPr>
        <w:t xml:space="preserve"> </w:t>
      </w:r>
      <w:r w:rsidRPr="00E1319E">
        <w:rPr>
          <w:rFonts w:ascii="Gabriola" w:hAnsi="Gabriola"/>
          <w:bCs/>
          <w:color w:val="000000"/>
          <w:sz w:val="40"/>
          <w:szCs w:val="40"/>
        </w:rPr>
        <w:t xml:space="preserve">Iar </w:t>
      </w:r>
      <w:r w:rsidRPr="00E1319E">
        <w:rPr>
          <w:rFonts w:ascii="Gabriola" w:hAnsi="Gabriola"/>
          <w:color w:val="000000"/>
          <w:sz w:val="40"/>
          <w:szCs w:val="40"/>
        </w:rPr>
        <w:t xml:space="preserve">ei i-au spus lui: </w:t>
      </w:r>
      <w:r w:rsidRPr="00E1319E">
        <w:rPr>
          <w:rFonts w:ascii="Gabriola" w:hAnsi="Gabriola"/>
          <w:i/>
          <w:color w:val="000000"/>
          <w:sz w:val="40"/>
          <w:szCs w:val="40"/>
        </w:rPr>
        <w:t>în Betleemul Iudeii</w:t>
      </w:r>
      <w:r w:rsidRPr="00E1319E">
        <w:rPr>
          <w:rFonts w:ascii="Gabriola" w:hAnsi="Gabriola"/>
          <w:color w:val="000000"/>
          <w:sz w:val="40"/>
          <w:szCs w:val="40"/>
        </w:rPr>
        <w:t>”</w:t>
      </w:r>
      <w:r w:rsidR="00AC2F99">
        <w:rPr>
          <w:rFonts w:ascii="Gabriola" w:hAnsi="Gabriola"/>
          <w:color w:val="000000"/>
          <w:sz w:val="40"/>
          <w:szCs w:val="40"/>
        </w:rPr>
        <w:t xml:space="preserve"> (</w:t>
      </w:r>
      <w:r w:rsidR="00AC2F99" w:rsidRPr="00E1319E">
        <w:rPr>
          <w:rFonts w:ascii="Gabriola" w:hAnsi="Gabriola"/>
          <w:sz w:val="40"/>
          <w:szCs w:val="40"/>
        </w:rPr>
        <w:t>Matei 2, 1-5</w:t>
      </w:r>
      <w:r w:rsidR="00AC2F99">
        <w:rPr>
          <w:rFonts w:ascii="Gabriola" w:hAnsi="Gabriola"/>
          <w:sz w:val="40"/>
          <w:szCs w:val="40"/>
        </w:rPr>
        <w:t xml:space="preserve">), </w:t>
      </w:r>
      <w:r w:rsidRPr="00E1319E">
        <w:rPr>
          <w:rFonts w:ascii="Gabriola" w:hAnsi="Gabriola"/>
          <w:i/>
          <w:iCs/>
          <w:color w:val="000000"/>
          <w:sz w:val="40"/>
          <w:szCs w:val="40"/>
        </w:rPr>
        <w:t>Cei ce se împărtăşesc cu nevrednicie se vatămă pe ei înşişi: despre milostenie; să fugim de sminteli</w:t>
      </w:r>
      <w:r w:rsidR="00AC2F99">
        <w:rPr>
          <w:rFonts w:ascii="Gabriola" w:hAnsi="Gabriola"/>
          <w:i/>
          <w:iCs/>
          <w:color w:val="000000"/>
          <w:sz w:val="40"/>
          <w:szCs w:val="40"/>
        </w:rPr>
        <w:t>……………………………………………….</w:t>
      </w:r>
      <w:r w:rsidRPr="00E1319E">
        <w:rPr>
          <w:rFonts w:ascii="Gabriola" w:hAnsi="Gabriola"/>
          <w:color w:val="000000"/>
          <w:sz w:val="40"/>
          <w:szCs w:val="40"/>
        </w:rPr>
        <w:t>63</w:t>
      </w:r>
    </w:p>
    <w:p w:rsidR="002000E6" w:rsidRPr="00E1319E" w:rsidRDefault="00993415"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OMILIA VIII</w:t>
      </w:r>
      <w:r w:rsidR="00AC2F99">
        <w:rPr>
          <w:rFonts w:ascii="Gabriola" w:hAnsi="Gabriola"/>
          <w:color w:val="000000"/>
          <w:sz w:val="40"/>
          <w:szCs w:val="40"/>
        </w:rPr>
        <w:t xml:space="preserve"> </w:t>
      </w:r>
      <w:r w:rsidRPr="00E1319E">
        <w:rPr>
          <w:rFonts w:ascii="Gabriola" w:hAnsi="Gabriola"/>
          <w:color w:val="000000"/>
          <w:sz w:val="40"/>
          <w:szCs w:val="40"/>
        </w:rPr>
        <w:t>„Şi intrând în casă au văzut Pruncul cu Maria Mama Lui; şi căzând s-au închinat Lui; şi deschizând vistieriile lor, I-au dat daruri: aur, tămâie şi smirnă”</w:t>
      </w:r>
      <w:r w:rsidR="00AC2F99">
        <w:rPr>
          <w:rFonts w:ascii="Gabriola" w:hAnsi="Gabriola"/>
          <w:color w:val="000000"/>
          <w:sz w:val="40"/>
          <w:szCs w:val="40"/>
        </w:rPr>
        <w:t xml:space="preserve"> (</w:t>
      </w:r>
      <w:r w:rsidR="00AC2F99" w:rsidRPr="00E1319E">
        <w:rPr>
          <w:rFonts w:ascii="Gabriola" w:hAnsi="Gabriola"/>
          <w:sz w:val="40"/>
          <w:szCs w:val="40"/>
        </w:rPr>
        <w:t>Matei 2, 11</w:t>
      </w:r>
      <w:r w:rsidR="00AC2F99">
        <w:rPr>
          <w:rFonts w:ascii="Gabriola" w:hAnsi="Gabriola"/>
          <w:sz w:val="40"/>
          <w:szCs w:val="40"/>
        </w:rPr>
        <w:t xml:space="preserve">), </w:t>
      </w:r>
      <w:r w:rsidRPr="00E1319E">
        <w:rPr>
          <w:rFonts w:ascii="Gabriola" w:hAnsi="Gabriola"/>
          <w:i/>
          <w:iCs/>
          <w:color w:val="000000"/>
          <w:spacing w:val="4"/>
          <w:sz w:val="40"/>
          <w:szCs w:val="40"/>
        </w:rPr>
        <w:t>Despre viaţa monahilor</w:t>
      </w:r>
      <w:r w:rsidR="00AC2F99">
        <w:rPr>
          <w:rFonts w:ascii="Gabriola" w:hAnsi="Gabriola"/>
          <w:i/>
          <w:iCs/>
          <w:color w:val="000000"/>
          <w:spacing w:val="4"/>
          <w:sz w:val="40"/>
          <w:szCs w:val="40"/>
        </w:rPr>
        <w:t>……………………………..</w:t>
      </w:r>
      <w:r w:rsidRPr="00E1319E">
        <w:rPr>
          <w:rFonts w:ascii="Gabriola" w:hAnsi="Gabriola"/>
          <w:color w:val="000000"/>
          <w:sz w:val="40"/>
          <w:szCs w:val="40"/>
        </w:rPr>
        <w:t>72</w:t>
      </w:r>
    </w:p>
    <w:p w:rsidR="002000E6" w:rsidRPr="00E1319E" w:rsidRDefault="00993415"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 xml:space="preserve">OMILIA </w:t>
      </w:r>
      <w:r w:rsidRPr="00E1319E">
        <w:rPr>
          <w:rFonts w:ascii="Gabriola" w:hAnsi="Gabriola"/>
          <w:color w:val="000000"/>
          <w:sz w:val="40"/>
          <w:szCs w:val="40"/>
          <w:lang w:val="fr-FR"/>
        </w:rPr>
        <w:t>IX</w:t>
      </w:r>
      <w:r w:rsidR="00AC2F99">
        <w:rPr>
          <w:rFonts w:ascii="Gabriola" w:hAnsi="Gabriola"/>
          <w:color w:val="000000"/>
          <w:sz w:val="40"/>
          <w:szCs w:val="40"/>
          <w:lang w:val="fr-FR"/>
        </w:rPr>
        <w:t xml:space="preserve"> </w:t>
      </w:r>
      <w:r w:rsidRPr="00E1319E">
        <w:rPr>
          <w:rFonts w:ascii="Gabriola" w:hAnsi="Gabriola"/>
          <w:color w:val="000000"/>
          <w:sz w:val="40"/>
          <w:szCs w:val="40"/>
        </w:rPr>
        <w:t>„Atunci Irod,văzând că a fost amăgit de magi,</w:t>
      </w:r>
      <w:r w:rsidR="00AC2F99">
        <w:rPr>
          <w:rFonts w:ascii="Gabriola" w:hAnsi="Gabriola"/>
          <w:color w:val="000000"/>
          <w:sz w:val="40"/>
          <w:szCs w:val="40"/>
        </w:rPr>
        <w:t xml:space="preserve"> </w:t>
      </w:r>
      <w:r w:rsidRPr="00E1319E">
        <w:rPr>
          <w:rFonts w:ascii="Gabriola" w:hAnsi="Gabriola"/>
          <w:color w:val="000000"/>
          <w:sz w:val="40"/>
          <w:szCs w:val="40"/>
        </w:rPr>
        <w:t>s-a mâniat foarte şi trimițând a ucis pe toţi pruncii</w:t>
      </w:r>
      <w:r w:rsidR="00AC2F99">
        <w:rPr>
          <w:rFonts w:ascii="Gabriola" w:hAnsi="Gabriola"/>
          <w:color w:val="000000"/>
          <w:sz w:val="40"/>
          <w:szCs w:val="40"/>
        </w:rPr>
        <w:t xml:space="preserve"> </w:t>
      </w:r>
      <w:r w:rsidRPr="00E1319E">
        <w:rPr>
          <w:rFonts w:ascii="Gabriola" w:hAnsi="Gabriola"/>
          <w:color w:val="000000"/>
          <w:sz w:val="40"/>
          <w:szCs w:val="40"/>
        </w:rPr>
        <w:t>din Betleem şi din toate hotarele lui, de doi ani şi mai mici,</w:t>
      </w:r>
      <w:r w:rsidR="00AC2F99">
        <w:rPr>
          <w:rFonts w:ascii="Gabriola" w:hAnsi="Gabriola"/>
          <w:color w:val="000000"/>
          <w:sz w:val="40"/>
          <w:szCs w:val="40"/>
        </w:rPr>
        <w:t xml:space="preserve"> </w:t>
      </w:r>
      <w:r w:rsidRPr="00E1319E">
        <w:rPr>
          <w:rFonts w:ascii="Gabriola" w:hAnsi="Gabriola"/>
          <w:color w:val="000000"/>
          <w:sz w:val="40"/>
          <w:szCs w:val="40"/>
        </w:rPr>
        <w:t>după vremea ce aflase de la magi”</w:t>
      </w:r>
      <w:r w:rsidR="00AC2F99">
        <w:rPr>
          <w:rFonts w:ascii="Gabriola" w:hAnsi="Gabriola"/>
          <w:color w:val="000000"/>
          <w:sz w:val="40"/>
          <w:szCs w:val="40"/>
        </w:rPr>
        <w:t xml:space="preserve"> (</w:t>
      </w:r>
      <w:r w:rsidR="00AC2F99" w:rsidRPr="00E1319E">
        <w:rPr>
          <w:rFonts w:ascii="Gabriola" w:hAnsi="Gabriola"/>
          <w:sz w:val="40"/>
          <w:szCs w:val="40"/>
        </w:rPr>
        <w:t>Matei 2, 16</w:t>
      </w:r>
      <w:r w:rsidR="00AC2F99">
        <w:rPr>
          <w:rFonts w:ascii="Gabriola" w:hAnsi="Gabriola"/>
          <w:sz w:val="40"/>
          <w:szCs w:val="40"/>
        </w:rPr>
        <w:t xml:space="preserve">), </w:t>
      </w:r>
      <w:r w:rsidRPr="00E1319E">
        <w:rPr>
          <w:rFonts w:ascii="Gabriola" w:hAnsi="Gabriola"/>
          <w:i/>
          <w:sz w:val="40"/>
          <w:szCs w:val="40"/>
        </w:rPr>
        <w:t>Împotriva bogaț</w:t>
      </w:r>
      <w:r w:rsidR="00AC2F99">
        <w:rPr>
          <w:rFonts w:ascii="Gabriola" w:hAnsi="Gabriola"/>
          <w:i/>
          <w:sz w:val="40"/>
          <w:szCs w:val="40"/>
        </w:rPr>
        <w:t>ilor și a iubitorilor de argint…………………………………………………</w:t>
      </w:r>
      <w:r w:rsidRPr="00E1319E">
        <w:rPr>
          <w:rFonts w:ascii="Gabriola" w:hAnsi="Gabriola"/>
          <w:i/>
          <w:sz w:val="40"/>
          <w:szCs w:val="40"/>
        </w:rPr>
        <w:t>.79</w:t>
      </w:r>
    </w:p>
    <w:p w:rsidR="002000E6" w:rsidRPr="00E1319E" w:rsidRDefault="00993415" w:rsidP="00E1319E">
      <w:pPr>
        <w:shd w:val="clear" w:color="auto" w:fill="FFFFFF"/>
        <w:spacing w:line="340" w:lineRule="exact"/>
        <w:ind w:right="-187"/>
        <w:jc w:val="both"/>
        <w:rPr>
          <w:rFonts w:ascii="Gabriola" w:hAnsi="Gabriola"/>
          <w:color w:val="000000"/>
          <w:sz w:val="40"/>
          <w:szCs w:val="40"/>
        </w:rPr>
      </w:pPr>
      <w:r w:rsidRPr="00E1319E">
        <w:rPr>
          <w:rFonts w:ascii="Gabriola" w:hAnsi="Gabriola"/>
          <w:color w:val="000000"/>
          <w:sz w:val="40"/>
          <w:szCs w:val="40"/>
        </w:rPr>
        <w:t xml:space="preserve">OMILIA </w:t>
      </w:r>
      <w:r w:rsidRPr="00AC2F99">
        <w:rPr>
          <w:rFonts w:ascii="Gabriola" w:hAnsi="Gabriola"/>
          <w:color w:val="000000"/>
          <w:sz w:val="40"/>
          <w:szCs w:val="40"/>
        </w:rPr>
        <w:t>X</w:t>
      </w:r>
      <w:r w:rsidR="00AC2F99" w:rsidRPr="00AC2F99">
        <w:rPr>
          <w:rFonts w:ascii="Gabriola" w:hAnsi="Gabriola"/>
          <w:color w:val="000000"/>
          <w:sz w:val="40"/>
          <w:szCs w:val="40"/>
        </w:rPr>
        <w:t xml:space="preserve"> </w:t>
      </w:r>
      <w:r w:rsidRPr="00E1319E">
        <w:rPr>
          <w:rFonts w:ascii="Gabriola" w:hAnsi="Gabriola"/>
          <w:bCs/>
          <w:color w:val="000000"/>
          <w:sz w:val="40"/>
          <w:szCs w:val="40"/>
        </w:rPr>
        <w:t xml:space="preserve">„In zilele </w:t>
      </w:r>
      <w:r w:rsidRPr="00E1319E">
        <w:rPr>
          <w:rFonts w:ascii="Gabriola" w:hAnsi="Gabriola"/>
          <w:color w:val="000000"/>
          <w:sz w:val="40"/>
          <w:szCs w:val="40"/>
        </w:rPr>
        <w:t>acelea a venit Ioan Botezătorul, propovăduind</w:t>
      </w:r>
      <w:r w:rsidR="00AC2F99">
        <w:rPr>
          <w:rFonts w:ascii="Gabriola" w:hAnsi="Gabriola"/>
          <w:color w:val="000000"/>
          <w:sz w:val="40"/>
          <w:szCs w:val="40"/>
        </w:rPr>
        <w:t xml:space="preserve"> </w:t>
      </w:r>
      <w:r w:rsidRPr="00E1319E">
        <w:rPr>
          <w:rFonts w:ascii="Gabriola" w:hAnsi="Gabriola"/>
          <w:color w:val="000000"/>
          <w:sz w:val="40"/>
          <w:szCs w:val="40"/>
        </w:rPr>
        <w:t>în pustia Iudeii şi zicând: Pocăiţi-vă, că s-a apropiat</w:t>
      </w:r>
      <w:r w:rsidR="00AC2F99">
        <w:rPr>
          <w:rFonts w:ascii="Gabriola" w:hAnsi="Gabriola"/>
          <w:color w:val="000000"/>
          <w:sz w:val="40"/>
          <w:szCs w:val="40"/>
        </w:rPr>
        <w:t xml:space="preserve"> </w:t>
      </w:r>
      <w:r w:rsidRPr="00E1319E">
        <w:rPr>
          <w:rFonts w:ascii="Gabriola" w:hAnsi="Gabriola"/>
          <w:color w:val="000000"/>
          <w:sz w:val="40"/>
          <w:szCs w:val="40"/>
        </w:rPr>
        <w:t>împărăţia cerurilor”</w:t>
      </w:r>
      <w:r w:rsidR="00AC2F99">
        <w:rPr>
          <w:rFonts w:ascii="Gabriola" w:hAnsi="Gabriola"/>
          <w:color w:val="000000"/>
          <w:sz w:val="40"/>
          <w:szCs w:val="40"/>
        </w:rPr>
        <w:t xml:space="preserve"> (</w:t>
      </w:r>
      <w:r w:rsidR="00AC2F99" w:rsidRPr="00E1319E">
        <w:rPr>
          <w:rFonts w:ascii="Gabriola" w:hAnsi="Gabriola"/>
          <w:sz w:val="40"/>
          <w:szCs w:val="40"/>
        </w:rPr>
        <w:t>Matei 3, 1-2</w:t>
      </w:r>
      <w:r w:rsidR="00AC2F99">
        <w:rPr>
          <w:rFonts w:ascii="Gabriola" w:hAnsi="Gabriola"/>
          <w:color w:val="000000"/>
          <w:sz w:val="40"/>
          <w:szCs w:val="40"/>
        </w:rPr>
        <w:t xml:space="preserve">), </w:t>
      </w:r>
      <w:r w:rsidRPr="00E1319E">
        <w:rPr>
          <w:rFonts w:ascii="Gabriola" w:hAnsi="Gabriola"/>
          <w:i/>
          <w:iCs/>
          <w:color w:val="000000"/>
          <w:sz w:val="40"/>
          <w:szCs w:val="40"/>
        </w:rPr>
        <w:t>A te pocăi înseamnă a săvârși fapte contrare păcatelor pe care le-ai făcut; și despre stăruinţa în rugăciune</w:t>
      </w:r>
      <w:r w:rsidR="00AC2F99">
        <w:rPr>
          <w:rFonts w:ascii="Gabriola" w:hAnsi="Gabriola"/>
          <w:i/>
          <w:iCs/>
          <w:color w:val="000000"/>
          <w:sz w:val="40"/>
          <w:szCs w:val="40"/>
        </w:rPr>
        <w:t>…………………………………………………………….</w:t>
      </w:r>
      <w:r w:rsidRPr="00E1319E">
        <w:rPr>
          <w:rFonts w:ascii="Gabriola" w:hAnsi="Gabriola"/>
          <w:color w:val="000000"/>
          <w:sz w:val="40"/>
          <w:szCs w:val="40"/>
        </w:rPr>
        <w:t>88</w:t>
      </w:r>
    </w:p>
    <w:p w:rsidR="002000E6" w:rsidRPr="00D16CE5" w:rsidRDefault="002000E6" w:rsidP="0032322A">
      <w:pPr>
        <w:shd w:val="clear" w:color="auto" w:fill="FFFFFF"/>
        <w:spacing w:line="320" w:lineRule="exact"/>
        <w:ind w:right="34"/>
        <w:jc w:val="center"/>
        <w:rPr>
          <w:rFonts w:ascii="Gabriola" w:hAnsi="Gabriola"/>
          <w:b/>
          <w:color w:val="000000"/>
          <w:sz w:val="36"/>
          <w:szCs w:val="36"/>
        </w:rPr>
      </w:pPr>
    </w:p>
    <w:p w:rsidR="00D4217C" w:rsidRDefault="00D4217C" w:rsidP="00AC2F99">
      <w:pPr>
        <w:shd w:val="clear" w:color="auto" w:fill="FFFFFF"/>
        <w:spacing w:line="320" w:lineRule="exact"/>
        <w:ind w:right="34"/>
        <w:jc w:val="center"/>
        <w:rPr>
          <w:rFonts w:ascii="Gabriola" w:hAnsi="Gabriola"/>
          <w:color w:val="000000"/>
          <w:sz w:val="44"/>
          <w:szCs w:val="44"/>
        </w:rPr>
      </w:pPr>
    </w:p>
    <w:p w:rsidR="00AC2F99" w:rsidRPr="00DF3AEA" w:rsidRDefault="00AC2F99" w:rsidP="00AC2F99">
      <w:pPr>
        <w:shd w:val="clear" w:color="auto" w:fill="FFFFFF"/>
        <w:spacing w:line="320" w:lineRule="exact"/>
        <w:ind w:right="34"/>
        <w:jc w:val="center"/>
        <w:rPr>
          <w:rFonts w:ascii="Gabriola" w:hAnsi="Gabriola"/>
          <w:color w:val="000000"/>
          <w:sz w:val="44"/>
          <w:szCs w:val="44"/>
        </w:rPr>
      </w:pPr>
      <w:r w:rsidRPr="00DF3AEA">
        <w:rPr>
          <w:rFonts w:ascii="Gabriola" w:hAnsi="Gabriola"/>
          <w:color w:val="000000"/>
          <w:sz w:val="44"/>
          <w:szCs w:val="44"/>
        </w:rPr>
        <w:lastRenderedPageBreak/>
        <w:t>Cuvânt înainte</w:t>
      </w:r>
    </w:p>
    <w:p w:rsidR="00AC2F99" w:rsidRDefault="00AC2F99" w:rsidP="00AC2F99">
      <w:pPr>
        <w:shd w:val="clear" w:color="auto" w:fill="FFFFFF"/>
        <w:spacing w:line="320" w:lineRule="exact"/>
        <w:ind w:right="34"/>
        <w:jc w:val="center"/>
        <w:rPr>
          <w:rFonts w:ascii="Gabriola" w:hAnsi="Gabriola"/>
          <w:b/>
          <w:color w:val="000000"/>
          <w:sz w:val="36"/>
          <w:szCs w:val="36"/>
        </w:rPr>
      </w:pPr>
    </w:p>
    <w:p w:rsidR="00AC2F99" w:rsidRPr="00B23528" w:rsidRDefault="00AC2F99" w:rsidP="00AC2F99">
      <w:pPr>
        <w:shd w:val="clear" w:color="auto" w:fill="FFFFFF"/>
        <w:tabs>
          <w:tab w:val="left" w:pos="648"/>
        </w:tabs>
        <w:spacing w:line="300" w:lineRule="exact"/>
        <w:ind w:right="-187" w:firstLine="567"/>
        <w:jc w:val="both"/>
        <w:rPr>
          <w:rFonts w:ascii="Gabriola" w:hAnsi="Gabriola"/>
          <w:sz w:val="33"/>
          <w:szCs w:val="33"/>
        </w:rPr>
      </w:pPr>
      <w:r w:rsidRPr="00B23528">
        <w:rPr>
          <w:rFonts w:ascii="Gabriola" w:hAnsi="Gabriola"/>
          <w:sz w:val="33"/>
          <w:szCs w:val="33"/>
        </w:rPr>
        <w:t xml:space="preserve">Cu ajutorul lui Dumnezeu am ales să pun la îndemâna mai multora primele zece </w:t>
      </w:r>
      <w:r w:rsidRPr="00B23528">
        <w:rPr>
          <w:rFonts w:ascii="Gabriola" w:hAnsi="Gabriola"/>
          <w:i/>
          <w:sz w:val="33"/>
          <w:szCs w:val="33"/>
        </w:rPr>
        <w:t>Omilii,</w:t>
      </w:r>
      <w:r w:rsidRPr="00B23528">
        <w:rPr>
          <w:rFonts w:ascii="Gabriola" w:hAnsi="Gabriola"/>
          <w:sz w:val="33"/>
          <w:szCs w:val="33"/>
        </w:rPr>
        <w:t xml:space="preserve"> ale Sfântul Ioan Gură de Aur, la Evanghelia de la Matei. Și lucrul acesta l-am făcut pentru că am găsit foarte clar prezentat în ele mântuirea noastră.</w:t>
      </w:r>
    </w:p>
    <w:p w:rsidR="00AC2F99" w:rsidRPr="00B23528" w:rsidRDefault="00AC2F99" w:rsidP="00AC2F99">
      <w:pPr>
        <w:shd w:val="clear" w:color="auto" w:fill="FFFFFF"/>
        <w:tabs>
          <w:tab w:val="left" w:pos="648"/>
        </w:tabs>
        <w:spacing w:line="300" w:lineRule="exact"/>
        <w:ind w:right="-187" w:firstLine="567"/>
        <w:jc w:val="both"/>
        <w:rPr>
          <w:rFonts w:ascii="Gabriola" w:hAnsi="Gabriola"/>
          <w:color w:val="000000"/>
          <w:sz w:val="33"/>
          <w:szCs w:val="33"/>
        </w:rPr>
      </w:pPr>
      <w:r w:rsidRPr="00B23528">
        <w:rPr>
          <w:rFonts w:ascii="Gabriola" w:hAnsi="Gabriola"/>
          <w:sz w:val="33"/>
          <w:szCs w:val="33"/>
        </w:rPr>
        <w:t xml:space="preserve">Chiar în titlu, în primul verset, din Evanghelia de la Matei: </w:t>
      </w:r>
      <w:r w:rsidRPr="00B23528">
        <w:rPr>
          <w:rFonts w:ascii="Gabriola" w:hAnsi="Gabriola"/>
          <w:i/>
          <w:sz w:val="33"/>
          <w:szCs w:val="33"/>
        </w:rPr>
        <w:t xml:space="preserve">„Βίβλος γενέσεως ᾿Ιησοῦ Χριστοῦ, υἱοῦ Δαυῒδ υἱοῦ ᾿Αβραάμ - </w:t>
      </w:r>
      <w:r w:rsidRPr="00B23528">
        <w:rPr>
          <w:rFonts w:ascii="Gabriola" w:hAnsi="Gabriola"/>
          <w:bCs/>
          <w:i/>
          <w:iCs/>
          <w:sz w:val="33"/>
          <w:szCs w:val="33"/>
        </w:rPr>
        <w:t>Cartea nașterii lui Iisus Hristos, fiul lui David, fiul lui Avraam.</w:t>
      </w:r>
      <w:r w:rsidRPr="00B23528">
        <w:rPr>
          <w:rFonts w:ascii="Gabriola" w:hAnsi="Gabriola"/>
          <w:i/>
          <w:sz w:val="33"/>
          <w:szCs w:val="33"/>
        </w:rPr>
        <w:t xml:space="preserve">” , </w:t>
      </w:r>
      <w:r w:rsidRPr="00B23528">
        <w:rPr>
          <w:rFonts w:ascii="Gabriola" w:hAnsi="Gabriola"/>
          <w:sz w:val="33"/>
          <w:szCs w:val="33"/>
        </w:rPr>
        <w:t>ne este arătată taina mântuirii noastre. Sfântul Ioan Gură de Aur, tâlcuind, zice:</w:t>
      </w:r>
    </w:p>
    <w:p w:rsidR="00AC2F99" w:rsidRPr="00B23528" w:rsidRDefault="00AC2F99" w:rsidP="00AC2F99">
      <w:pPr>
        <w:shd w:val="clear" w:color="auto" w:fill="FFFFFF"/>
        <w:tabs>
          <w:tab w:val="left" w:pos="648"/>
        </w:tabs>
        <w:spacing w:line="300" w:lineRule="exact"/>
        <w:ind w:right="-187" w:firstLine="567"/>
        <w:jc w:val="both"/>
        <w:rPr>
          <w:rFonts w:ascii="Gabriola" w:hAnsi="Gabriola"/>
          <w:color w:val="000000"/>
          <w:sz w:val="33"/>
          <w:szCs w:val="33"/>
        </w:rPr>
      </w:pPr>
      <w:r w:rsidRPr="00B23528">
        <w:rPr>
          <w:rFonts w:ascii="Gabriola" w:hAnsi="Gabriola"/>
          <w:color w:val="000000"/>
          <w:sz w:val="33"/>
          <w:szCs w:val="33"/>
        </w:rPr>
        <w:t>„- Dar pentru care pricină evanghelistul numeşte Evanghelia sa „Cartea naşterii lui Iisus Hristos”? Doar nu cuprinde numai naşterea, ci toată iconomia mântuirii neamului omenesc!</w:t>
      </w:r>
    </w:p>
    <w:p w:rsidR="00AC2F99" w:rsidRPr="00B23528" w:rsidRDefault="00AC2F99" w:rsidP="00AC2F99">
      <w:pPr>
        <w:shd w:val="clear" w:color="auto" w:fill="FFFFFF"/>
        <w:tabs>
          <w:tab w:val="left" w:pos="648"/>
        </w:tabs>
        <w:spacing w:line="300" w:lineRule="exact"/>
        <w:ind w:right="-187" w:firstLine="567"/>
        <w:jc w:val="both"/>
        <w:rPr>
          <w:rFonts w:ascii="Gabriola" w:hAnsi="Gabriola"/>
          <w:b/>
          <w:color w:val="000000"/>
          <w:sz w:val="33"/>
          <w:szCs w:val="33"/>
        </w:rPr>
      </w:pPr>
      <w:r w:rsidRPr="00B23528">
        <w:rPr>
          <w:rFonts w:ascii="Gabriola" w:hAnsi="Gabriola"/>
          <w:color w:val="000000"/>
          <w:sz w:val="33"/>
          <w:szCs w:val="33"/>
        </w:rPr>
        <w:t xml:space="preserve">- Pentru că </w:t>
      </w:r>
      <w:r w:rsidRPr="00B23528">
        <w:rPr>
          <w:rFonts w:ascii="Gabriola" w:hAnsi="Gabriola"/>
          <w:b/>
          <w:color w:val="000000"/>
          <w:sz w:val="33"/>
          <w:szCs w:val="33"/>
        </w:rPr>
        <w:t>naşterea lui Iisus este capul întregii iconomii a Mântuirii</w:t>
      </w:r>
      <w:r w:rsidRPr="00B23528">
        <w:rPr>
          <w:rFonts w:ascii="Gabriola" w:hAnsi="Gabriola"/>
          <w:color w:val="000000"/>
          <w:sz w:val="33"/>
          <w:szCs w:val="33"/>
        </w:rPr>
        <w:t xml:space="preserve">, pentru că </w:t>
      </w:r>
      <w:r w:rsidRPr="00B23528">
        <w:rPr>
          <w:rFonts w:ascii="Gabriola" w:hAnsi="Gabriola"/>
          <w:b/>
          <w:color w:val="000000"/>
          <w:sz w:val="33"/>
          <w:szCs w:val="33"/>
        </w:rPr>
        <w:t>este începutul şi rădăcina tuturor bunătăţilor date nouă</w:t>
      </w:r>
      <w:r w:rsidRPr="00B23528">
        <w:rPr>
          <w:rFonts w:ascii="Gabriola" w:hAnsi="Gabriola"/>
          <w:color w:val="000000"/>
          <w:sz w:val="33"/>
          <w:szCs w:val="33"/>
        </w:rPr>
        <w:t xml:space="preserve">. După cum Moise îşi intitulează cartea sa </w:t>
      </w:r>
      <w:r w:rsidRPr="00B23528">
        <w:rPr>
          <w:rFonts w:ascii="Gabriola" w:hAnsi="Gabriola"/>
          <w:i/>
          <w:iCs/>
          <w:color w:val="000000"/>
          <w:sz w:val="33"/>
          <w:szCs w:val="33"/>
        </w:rPr>
        <w:t>„Cartea cerului si a pământului”</w:t>
      </w:r>
      <w:r w:rsidRPr="00B23528">
        <w:rPr>
          <w:rStyle w:val="Referinnotdesubsol"/>
          <w:rFonts w:ascii="Gabriola" w:hAnsi="Gabriola"/>
          <w:i/>
          <w:iCs/>
          <w:color w:val="000000"/>
          <w:sz w:val="33"/>
          <w:szCs w:val="33"/>
        </w:rPr>
        <w:footnoteReference w:id="2"/>
      </w:r>
      <w:r w:rsidRPr="00B23528">
        <w:rPr>
          <w:rFonts w:ascii="Gabriola" w:hAnsi="Gabriola"/>
          <w:i/>
          <w:iCs/>
          <w:color w:val="000000"/>
          <w:sz w:val="33"/>
          <w:szCs w:val="33"/>
        </w:rPr>
        <w:t xml:space="preserve">, </w:t>
      </w:r>
      <w:r w:rsidRPr="00B23528">
        <w:rPr>
          <w:rFonts w:ascii="Gabriola" w:hAnsi="Gabriola"/>
          <w:color w:val="000000"/>
          <w:sz w:val="33"/>
          <w:szCs w:val="33"/>
        </w:rPr>
        <w:t xml:space="preserve">deşi nu vorbeşte numai de cer şi de pământ, ci şi de cele ce sunt în ele, tot astfel şi </w:t>
      </w:r>
      <w:r w:rsidRPr="00B23528">
        <w:rPr>
          <w:rFonts w:ascii="Gabriola" w:hAnsi="Gabriola"/>
          <w:bCs/>
          <w:color w:val="000000"/>
          <w:sz w:val="33"/>
          <w:szCs w:val="33"/>
        </w:rPr>
        <w:t xml:space="preserve">Matei </w:t>
      </w:r>
      <w:r w:rsidRPr="00B23528">
        <w:rPr>
          <w:rFonts w:ascii="Gabriola" w:hAnsi="Gabriola"/>
          <w:color w:val="000000"/>
          <w:sz w:val="33"/>
          <w:szCs w:val="33"/>
        </w:rPr>
        <w:t xml:space="preserve">a </w:t>
      </w:r>
      <w:r w:rsidRPr="00B23528">
        <w:rPr>
          <w:rFonts w:ascii="Gabriola" w:hAnsi="Gabriola"/>
          <w:bCs/>
          <w:color w:val="000000"/>
          <w:sz w:val="33"/>
          <w:szCs w:val="33"/>
        </w:rPr>
        <w:t xml:space="preserve">dat numele cărţii sale de la capul faptelor istorisite în ea. </w:t>
      </w:r>
      <w:r w:rsidRPr="00B23528">
        <w:rPr>
          <w:rFonts w:ascii="Gabriola" w:hAnsi="Gabriola"/>
          <w:b/>
          <w:bCs/>
          <w:color w:val="000000"/>
          <w:sz w:val="33"/>
          <w:szCs w:val="33"/>
        </w:rPr>
        <w:t xml:space="preserve">Lucru </w:t>
      </w:r>
      <w:r w:rsidRPr="00B23528">
        <w:rPr>
          <w:rFonts w:ascii="Gabriola" w:hAnsi="Gabriola"/>
          <w:b/>
          <w:color w:val="000000"/>
          <w:sz w:val="33"/>
          <w:szCs w:val="33"/>
        </w:rPr>
        <w:t xml:space="preserve">plin de uimire, mai presus </w:t>
      </w:r>
      <w:r w:rsidRPr="00B23528">
        <w:rPr>
          <w:rFonts w:ascii="Gabriola" w:hAnsi="Gabriola"/>
          <w:b/>
          <w:bCs/>
          <w:color w:val="000000"/>
          <w:sz w:val="33"/>
          <w:szCs w:val="33"/>
        </w:rPr>
        <w:t xml:space="preserve">de nădejde şi de </w:t>
      </w:r>
      <w:r w:rsidRPr="00B23528">
        <w:rPr>
          <w:rFonts w:ascii="Gabriola" w:hAnsi="Gabriola"/>
          <w:b/>
          <w:color w:val="000000"/>
          <w:sz w:val="33"/>
          <w:szCs w:val="33"/>
        </w:rPr>
        <w:t xml:space="preserve">aşteptare este că Dumnezeu S-a făcut om. Odată săvârșit acest lucru, </w:t>
      </w:r>
      <w:r w:rsidRPr="00B23528">
        <w:rPr>
          <w:rFonts w:ascii="Gabriola" w:hAnsi="Gabriola"/>
          <w:b/>
          <w:bCs/>
          <w:color w:val="000000"/>
          <w:sz w:val="33"/>
          <w:szCs w:val="33"/>
        </w:rPr>
        <w:t xml:space="preserve">toate </w:t>
      </w:r>
      <w:r w:rsidRPr="00B23528">
        <w:rPr>
          <w:rFonts w:ascii="Gabriola" w:hAnsi="Gabriola"/>
          <w:b/>
          <w:color w:val="000000"/>
          <w:sz w:val="33"/>
          <w:szCs w:val="33"/>
        </w:rPr>
        <w:t>celelalte decurg logic şi firesc”</w:t>
      </w:r>
      <w:r w:rsidRPr="00B23528">
        <w:rPr>
          <w:rStyle w:val="Referinnotdesubsol"/>
          <w:rFonts w:ascii="Gabriola" w:hAnsi="Gabriola"/>
          <w:b/>
          <w:color w:val="000000"/>
          <w:sz w:val="33"/>
          <w:szCs w:val="33"/>
        </w:rPr>
        <w:footnoteReference w:id="3"/>
      </w:r>
      <w:r w:rsidRPr="00B23528">
        <w:rPr>
          <w:rFonts w:ascii="Gabriola" w:hAnsi="Gabriola"/>
          <w:b/>
          <w:color w:val="000000"/>
          <w:sz w:val="33"/>
          <w:szCs w:val="33"/>
        </w:rPr>
        <w:t>.</w:t>
      </w:r>
    </w:p>
    <w:p w:rsidR="00AC2F99" w:rsidRPr="00B23528" w:rsidRDefault="00B23528" w:rsidP="00AC2F99">
      <w:pPr>
        <w:shd w:val="clear" w:color="auto" w:fill="FFFFFF"/>
        <w:tabs>
          <w:tab w:val="left" w:pos="648"/>
        </w:tabs>
        <w:spacing w:line="300" w:lineRule="exact"/>
        <w:ind w:right="-187" w:firstLine="567"/>
        <w:jc w:val="both"/>
        <w:rPr>
          <w:rFonts w:ascii="Gabriola" w:hAnsi="Gabriola"/>
          <w:sz w:val="33"/>
          <w:szCs w:val="33"/>
        </w:rPr>
      </w:pPr>
      <w:r>
        <w:rPr>
          <w:rFonts w:ascii="Gabriola" w:hAnsi="Gabriola"/>
          <w:sz w:val="33"/>
          <w:szCs w:val="33"/>
        </w:rPr>
        <w:t>Dar o</w:t>
      </w:r>
      <w:r w:rsidR="00AC2F99" w:rsidRPr="00B23528">
        <w:rPr>
          <w:rFonts w:ascii="Gabriola" w:hAnsi="Gabriola"/>
          <w:sz w:val="33"/>
          <w:szCs w:val="33"/>
        </w:rPr>
        <w:t xml:space="preserve">bservăm că acest cuvânt </w:t>
      </w:r>
      <w:r w:rsidR="00AC2F99" w:rsidRPr="00B23528">
        <w:rPr>
          <w:rFonts w:ascii="Gabriola" w:hAnsi="Gabriola"/>
          <w:i/>
          <w:sz w:val="33"/>
          <w:szCs w:val="33"/>
        </w:rPr>
        <w:t>γενέσεως</w:t>
      </w:r>
      <w:r w:rsidR="00AC2F99" w:rsidRPr="00B23528">
        <w:rPr>
          <w:rFonts w:ascii="Gabriola" w:hAnsi="Gabriola"/>
          <w:sz w:val="33"/>
          <w:szCs w:val="33"/>
        </w:rPr>
        <w:t xml:space="preserve"> nu</w:t>
      </w:r>
      <w:r w:rsidR="00B0111A" w:rsidRPr="00B23528">
        <w:rPr>
          <w:rFonts w:ascii="Gabriola" w:hAnsi="Gabriola"/>
          <w:sz w:val="33"/>
          <w:szCs w:val="33"/>
        </w:rPr>
        <w:t>-</w:t>
      </w:r>
      <w:r w:rsidR="00AC2F99" w:rsidRPr="00B23528">
        <w:rPr>
          <w:rFonts w:ascii="Gabriola" w:hAnsi="Gabriola"/>
          <w:sz w:val="33"/>
          <w:szCs w:val="33"/>
        </w:rPr>
        <w:t xml:space="preserve">l prea mai găsim tradus așa, corect, în edițiile mai noi ale Bibliei. Îl găsim tradus corect în Biblia de la 1688. În </w:t>
      </w:r>
      <w:r w:rsidR="00B0111A" w:rsidRPr="00B23528">
        <w:rPr>
          <w:rFonts w:ascii="Gabriola" w:hAnsi="Gabriola"/>
          <w:sz w:val="33"/>
          <w:szCs w:val="33"/>
        </w:rPr>
        <w:t>Biblia</w:t>
      </w:r>
      <w:r w:rsidR="00AC2F99" w:rsidRPr="00B23528">
        <w:rPr>
          <w:rFonts w:ascii="Gabriola" w:hAnsi="Gabriola"/>
          <w:sz w:val="33"/>
          <w:szCs w:val="33"/>
        </w:rPr>
        <w:t xml:space="preserve"> diortosită și redactată de Înalt Prea Sfințitul Mitropolit Bartolomeu Anania îl găsim tradus corect</w:t>
      </w:r>
      <w:r w:rsidR="00B0111A" w:rsidRPr="00B23528">
        <w:rPr>
          <w:rFonts w:ascii="Gabriola" w:hAnsi="Gabriola"/>
          <w:sz w:val="33"/>
          <w:szCs w:val="33"/>
        </w:rPr>
        <w:t>,</w:t>
      </w:r>
      <w:r w:rsidR="00AC2F99" w:rsidRPr="00B23528">
        <w:rPr>
          <w:rFonts w:ascii="Gabriola" w:hAnsi="Gabriola"/>
          <w:sz w:val="33"/>
          <w:szCs w:val="33"/>
        </w:rPr>
        <w:t xml:space="preserve"> </w:t>
      </w:r>
      <w:r w:rsidR="00B0111A" w:rsidRPr="00B23528">
        <w:rPr>
          <w:rFonts w:ascii="Gabriola" w:hAnsi="Gabriola"/>
          <w:sz w:val="33"/>
          <w:szCs w:val="33"/>
        </w:rPr>
        <w:t>d</w:t>
      </w:r>
      <w:r w:rsidR="00AC2F99" w:rsidRPr="00B23528">
        <w:rPr>
          <w:rFonts w:ascii="Gabriola" w:hAnsi="Gabriola"/>
          <w:sz w:val="33"/>
          <w:szCs w:val="33"/>
        </w:rPr>
        <w:t xml:space="preserve">ar, din păcate, nu ne putem încrede întru totul în ea, </w:t>
      </w:r>
      <w:r w:rsidR="00B0111A" w:rsidRPr="00B23528">
        <w:rPr>
          <w:rFonts w:ascii="Gabriola" w:hAnsi="Gabriola"/>
          <w:sz w:val="33"/>
          <w:szCs w:val="33"/>
        </w:rPr>
        <w:t xml:space="preserve">pentru că pe alocuri </w:t>
      </w:r>
      <w:r w:rsidR="00AC2F99" w:rsidRPr="00B23528">
        <w:rPr>
          <w:rFonts w:ascii="Gabriola" w:hAnsi="Gabriola"/>
          <w:sz w:val="33"/>
          <w:szCs w:val="33"/>
        </w:rPr>
        <w:t xml:space="preserve">are lipsuri mai mari decât alte </w:t>
      </w:r>
      <w:r w:rsidR="00B0111A" w:rsidRPr="00B23528">
        <w:rPr>
          <w:rFonts w:ascii="Gabriola" w:hAnsi="Gabriola"/>
          <w:sz w:val="33"/>
          <w:szCs w:val="33"/>
        </w:rPr>
        <w:t>ediții</w:t>
      </w:r>
      <w:r w:rsidR="00AC2F99" w:rsidRPr="00B23528">
        <w:rPr>
          <w:rFonts w:ascii="Gabriola" w:hAnsi="Gabriola"/>
          <w:sz w:val="33"/>
          <w:szCs w:val="33"/>
        </w:rPr>
        <w:t xml:space="preserve"> noi. Din Epistola I Sobornicească a Sfântului Ioan, capitolul 4, versetul 3, </w:t>
      </w:r>
      <w:r w:rsidR="00B0111A" w:rsidRPr="00B23528">
        <w:rPr>
          <w:rFonts w:ascii="Gabriola" w:hAnsi="Gabriola"/>
          <w:sz w:val="33"/>
          <w:szCs w:val="33"/>
        </w:rPr>
        <w:t xml:space="preserve">vedem că </w:t>
      </w:r>
      <w:r w:rsidR="00AC2F99" w:rsidRPr="00B23528">
        <w:rPr>
          <w:rFonts w:ascii="Gabriola" w:hAnsi="Gabriola"/>
          <w:sz w:val="33"/>
          <w:szCs w:val="33"/>
        </w:rPr>
        <w:t xml:space="preserve">a fost scos criteriul de deosebire a duhului lui Dumnezeu de duhul lui Antihrist, și anume: </w:t>
      </w:r>
      <w:r w:rsidR="00AC2F99" w:rsidRPr="00B23528">
        <w:rPr>
          <w:rFonts w:ascii="Gabriola" w:hAnsi="Gabriola"/>
          <w:i/>
          <w:sz w:val="33"/>
          <w:szCs w:val="33"/>
        </w:rPr>
        <w:t>„Χριστὸν ἐν σαρκὶ ἐληλυθότα - Hristos că a venit în trup”</w:t>
      </w:r>
      <w:r w:rsidR="00AC2F99" w:rsidRPr="00B23528">
        <w:rPr>
          <w:rFonts w:ascii="Gabriola" w:hAnsi="Gabriola"/>
          <w:sz w:val="33"/>
          <w:szCs w:val="33"/>
        </w:rPr>
        <w:t xml:space="preserve"> . </w:t>
      </w:r>
      <w:r w:rsidR="00B0111A" w:rsidRPr="00B23528">
        <w:rPr>
          <w:rFonts w:ascii="Gabriola" w:hAnsi="Gabriola"/>
          <w:sz w:val="33"/>
          <w:szCs w:val="33"/>
        </w:rPr>
        <w:t>Înalt Prea Sfinția Sa nu a avut îndeajuns cunoștințe de greacă veche și nu s-a ținut de originalul, care prin purtarea de grijă a Duhului Sfânt, se află în Biserica Ortodoxă Greacă, ci s-a încrezut în cele arătate de protestanți ca fiind originale, precum fac majoritatea „teologilor” acum.</w:t>
      </w:r>
    </w:p>
    <w:p w:rsidR="00AC2F99" w:rsidRPr="00B23528" w:rsidRDefault="00AC2F99" w:rsidP="00AC2F99">
      <w:pPr>
        <w:shd w:val="clear" w:color="auto" w:fill="FFFFFF"/>
        <w:tabs>
          <w:tab w:val="left" w:pos="648"/>
        </w:tabs>
        <w:spacing w:line="300" w:lineRule="exact"/>
        <w:ind w:right="-187" w:firstLine="567"/>
        <w:jc w:val="both"/>
        <w:rPr>
          <w:rFonts w:ascii="Gabriola" w:hAnsi="Gabriola"/>
          <w:sz w:val="33"/>
          <w:szCs w:val="33"/>
        </w:rPr>
      </w:pPr>
      <w:r w:rsidRPr="00B23528">
        <w:rPr>
          <w:rFonts w:ascii="Gabriola" w:hAnsi="Gabriola"/>
          <w:sz w:val="33"/>
          <w:szCs w:val="33"/>
        </w:rPr>
        <w:t xml:space="preserve">În aceste amândouă </w:t>
      </w:r>
      <w:r w:rsidR="00B23528" w:rsidRPr="00B23528">
        <w:rPr>
          <w:rFonts w:ascii="Gabriola" w:hAnsi="Gabriola"/>
          <w:sz w:val="33"/>
          <w:szCs w:val="33"/>
        </w:rPr>
        <w:t>locurile</w:t>
      </w:r>
      <w:r w:rsidRPr="00B23528">
        <w:rPr>
          <w:rFonts w:ascii="Gabriola" w:hAnsi="Gabriola"/>
          <w:sz w:val="33"/>
          <w:szCs w:val="33"/>
        </w:rPr>
        <w:t xml:space="preserve">, </w:t>
      </w:r>
      <w:r w:rsidR="00B23528" w:rsidRPr="00B23528">
        <w:rPr>
          <w:rFonts w:ascii="Gabriola" w:hAnsi="Gabriola"/>
          <w:sz w:val="33"/>
          <w:szCs w:val="33"/>
        </w:rPr>
        <w:t xml:space="preserve">în </w:t>
      </w:r>
      <w:r w:rsidRPr="00B23528">
        <w:rPr>
          <w:rFonts w:ascii="Gabriola" w:hAnsi="Gabriola"/>
          <w:sz w:val="33"/>
          <w:szCs w:val="33"/>
        </w:rPr>
        <w:t xml:space="preserve">titlul evangheliei de la Matei, și </w:t>
      </w:r>
      <w:r w:rsidR="00B23528" w:rsidRPr="00B23528">
        <w:rPr>
          <w:rFonts w:ascii="Gabriola" w:hAnsi="Gabriola"/>
          <w:sz w:val="33"/>
          <w:szCs w:val="33"/>
        </w:rPr>
        <w:t xml:space="preserve">în </w:t>
      </w:r>
      <w:r w:rsidRPr="00B23528">
        <w:rPr>
          <w:rFonts w:ascii="Gabriola" w:hAnsi="Gabriola"/>
          <w:sz w:val="33"/>
          <w:szCs w:val="33"/>
        </w:rPr>
        <w:t>verset</w:t>
      </w:r>
      <w:r w:rsidR="00B23528" w:rsidRPr="00B23528">
        <w:rPr>
          <w:rFonts w:ascii="Gabriola" w:hAnsi="Gabriola"/>
          <w:sz w:val="33"/>
          <w:szCs w:val="33"/>
        </w:rPr>
        <w:t>ele</w:t>
      </w:r>
      <w:r w:rsidRPr="00B23528">
        <w:rPr>
          <w:rFonts w:ascii="Gabriola" w:hAnsi="Gabriola"/>
          <w:sz w:val="33"/>
          <w:szCs w:val="33"/>
        </w:rPr>
        <w:t xml:space="preserve">: </w:t>
      </w:r>
      <w:r w:rsidRPr="00B23528">
        <w:rPr>
          <w:rFonts w:ascii="Gabriola" w:hAnsi="Gabriola"/>
          <w:i/>
          <w:sz w:val="33"/>
          <w:szCs w:val="33"/>
        </w:rPr>
        <w:t>„</w:t>
      </w:r>
      <w:r w:rsidR="00B23528" w:rsidRPr="00B23528">
        <w:rPr>
          <w:rFonts w:ascii="Gabriola" w:hAnsi="Gabriola"/>
          <w:i/>
          <w:sz w:val="33"/>
          <w:szCs w:val="33"/>
        </w:rPr>
        <w:t>Iubiților, să nu credeți pe tot duhul, ci cercetați duhurile de sunt de la Dumnezeu… t</w:t>
      </w:r>
      <w:r w:rsidRPr="00B23528">
        <w:rPr>
          <w:rFonts w:ascii="Gabriola" w:hAnsi="Gabriola"/>
          <w:i/>
          <w:sz w:val="33"/>
          <w:szCs w:val="33"/>
        </w:rPr>
        <w:t xml:space="preserve">ot duhul care nu mărturisește pe Iisus </w:t>
      </w:r>
      <w:r w:rsidRPr="00B23528">
        <w:rPr>
          <w:rFonts w:ascii="Gabriola" w:hAnsi="Gabriola"/>
          <w:b/>
          <w:i/>
          <w:sz w:val="33"/>
          <w:szCs w:val="33"/>
        </w:rPr>
        <w:t>Hristos</w:t>
      </w:r>
      <w:r w:rsidRPr="00B23528">
        <w:rPr>
          <w:rFonts w:ascii="Gabriola" w:hAnsi="Gabriola"/>
          <w:i/>
          <w:sz w:val="33"/>
          <w:szCs w:val="33"/>
        </w:rPr>
        <w:t xml:space="preserve"> </w:t>
      </w:r>
      <w:r w:rsidRPr="00B23528">
        <w:rPr>
          <w:rFonts w:ascii="Gabriola" w:hAnsi="Gabriola"/>
          <w:b/>
          <w:i/>
          <w:sz w:val="33"/>
          <w:szCs w:val="33"/>
        </w:rPr>
        <w:t>că a venit în trup</w:t>
      </w:r>
      <w:r w:rsidRPr="00B23528">
        <w:rPr>
          <w:rFonts w:ascii="Gabriola" w:hAnsi="Gabriola"/>
          <w:i/>
          <w:sz w:val="33"/>
          <w:szCs w:val="33"/>
        </w:rPr>
        <w:t>, de la (din) Dumnezeu nu este; și acela este al lui antihrist, de care ați auzit că va veni, și acum în lume este”</w:t>
      </w:r>
      <w:r w:rsidRPr="00B23528">
        <w:rPr>
          <w:rFonts w:ascii="Gabriola" w:hAnsi="Gabriola"/>
          <w:sz w:val="33"/>
          <w:szCs w:val="33"/>
        </w:rPr>
        <w:t xml:space="preserve"> </w:t>
      </w:r>
      <w:r w:rsidR="00B23528" w:rsidRPr="00B23528">
        <w:rPr>
          <w:rFonts w:ascii="Gabriola" w:hAnsi="Gabriola"/>
          <w:sz w:val="33"/>
          <w:szCs w:val="33"/>
        </w:rPr>
        <w:t xml:space="preserve"> </w:t>
      </w:r>
      <w:r w:rsidR="00B23528" w:rsidRPr="00B23528">
        <w:rPr>
          <w:rFonts w:ascii="Gabriola" w:hAnsi="Gabriola"/>
          <w:i/>
          <w:sz w:val="33"/>
          <w:szCs w:val="33"/>
        </w:rPr>
        <w:t>(I Ioan 4, 1-3)</w:t>
      </w:r>
      <w:r w:rsidRPr="00B23528">
        <w:rPr>
          <w:rFonts w:ascii="Gabriola" w:hAnsi="Gabriola"/>
          <w:sz w:val="33"/>
          <w:szCs w:val="33"/>
        </w:rPr>
        <w:t>, ne este arătat clar că mântuirea noastră este în Hristos,</w:t>
      </w:r>
      <w:r w:rsidR="00B23528" w:rsidRPr="00B23528">
        <w:rPr>
          <w:rFonts w:ascii="Gabriola" w:hAnsi="Gabriola"/>
          <w:sz w:val="33"/>
          <w:szCs w:val="33"/>
        </w:rPr>
        <w:t xml:space="preserve"> </w:t>
      </w:r>
      <w:r w:rsidR="00B23528" w:rsidRPr="00B23528">
        <w:rPr>
          <w:rFonts w:ascii="Gabriola" w:hAnsi="Gabriola"/>
          <w:i/>
          <w:sz w:val="33"/>
          <w:szCs w:val="33"/>
        </w:rPr>
        <w:t>Adevărul lui Dumnezeu</w:t>
      </w:r>
      <w:r w:rsidR="00B23528" w:rsidRPr="00B23528">
        <w:rPr>
          <w:rFonts w:ascii="Gabriola" w:hAnsi="Gabriola"/>
          <w:sz w:val="33"/>
          <w:szCs w:val="33"/>
        </w:rPr>
        <w:t>,</w:t>
      </w:r>
      <w:r w:rsidRPr="00B23528">
        <w:rPr>
          <w:rFonts w:ascii="Gabriola" w:hAnsi="Gabriola"/>
          <w:sz w:val="33"/>
          <w:szCs w:val="33"/>
        </w:rPr>
        <w:t xml:space="preserve"> în Trupul Său </w:t>
      </w:r>
      <w:r w:rsidR="00B23528" w:rsidRPr="00B23528">
        <w:rPr>
          <w:rFonts w:ascii="Gabriola" w:hAnsi="Gabriola"/>
          <w:sz w:val="33"/>
          <w:szCs w:val="33"/>
        </w:rPr>
        <w:t>–</w:t>
      </w:r>
      <w:r w:rsidRPr="00B23528">
        <w:rPr>
          <w:rFonts w:ascii="Gabriola" w:hAnsi="Gabriola"/>
          <w:sz w:val="33"/>
          <w:szCs w:val="33"/>
        </w:rPr>
        <w:t>Biserica</w:t>
      </w:r>
      <w:r w:rsidR="00B23528" w:rsidRPr="00B23528">
        <w:rPr>
          <w:rFonts w:ascii="Gabriola" w:hAnsi="Gabriola"/>
          <w:sz w:val="33"/>
          <w:szCs w:val="33"/>
        </w:rPr>
        <w:t xml:space="preserve"> și că trebuie să fim cu luare aminte să nu ne despărțim în vreun chip de El</w:t>
      </w:r>
      <w:r w:rsidRPr="00B23528">
        <w:rPr>
          <w:rFonts w:ascii="Gabriola" w:hAnsi="Gabriola"/>
          <w:sz w:val="33"/>
          <w:szCs w:val="33"/>
        </w:rPr>
        <w:t xml:space="preserve">. </w:t>
      </w:r>
    </w:p>
    <w:p w:rsidR="00AC2F99" w:rsidRPr="00B23528" w:rsidRDefault="00AC2F99" w:rsidP="00AC2F99">
      <w:pPr>
        <w:shd w:val="clear" w:color="auto" w:fill="FFFFFF"/>
        <w:tabs>
          <w:tab w:val="left" w:pos="648"/>
        </w:tabs>
        <w:spacing w:line="300" w:lineRule="exact"/>
        <w:ind w:right="-187" w:firstLine="567"/>
        <w:jc w:val="both"/>
        <w:rPr>
          <w:rFonts w:ascii="Gabriola" w:hAnsi="Gabriola"/>
          <w:color w:val="000000"/>
          <w:sz w:val="33"/>
          <w:szCs w:val="33"/>
        </w:rPr>
      </w:pPr>
      <w:r w:rsidRPr="00B23528">
        <w:rPr>
          <w:rFonts w:ascii="Gabriola" w:hAnsi="Gabriola"/>
          <w:sz w:val="33"/>
          <w:szCs w:val="33"/>
        </w:rPr>
        <w:t>Înțelegem luminat, din aceste zece Omilii, că mântuirea noastră stă, până la sfârșitul veacurilor, în unirea noastră prin credință cu Hristos, Fiul și Cuvântul lui Dumnezeu. Și că, numai primind cuvântul Lui</w:t>
      </w:r>
      <w:r w:rsidRPr="00B23528">
        <w:rPr>
          <w:rFonts w:ascii="Gabriola" w:hAnsi="Gabriola"/>
          <w:b/>
          <w:color w:val="000000"/>
          <w:sz w:val="33"/>
          <w:szCs w:val="33"/>
        </w:rPr>
        <w:t xml:space="preserve"> </w:t>
      </w:r>
      <w:r w:rsidRPr="00B23528">
        <w:rPr>
          <w:rFonts w:ascii="Gabriola" w:hAnsi="Gabriola"/>
          <w:i/>
          <w:color w:val="000000"/>
          <w:sz w:val="33"/>
          <w:szCs w:val="33"/>
        </w:rPr>
        <w:t>„Pocăiţi-vă, că s-a apropiat împărăţia cerurilor” (</w:t>
      </w:r>
      <w:r w:rsidRPr="00B23528">
        <w:rPr>
          <w:rFonts w:ascii="Gabriola" w:hAnsi="Gabriola"/>
          <w:i/>
          <w:sz w:val="33"/>
          <w:szCs w:val="33"/>
        </w:rPr>
        <w:t xml:space="preserve">Matei 4, 17), </w:t>
      </w:r>
      <w:r w:rsidRPr="00B23528">
        <w:rPr>
          <w:rFonts w:ascii="Gabriola" w:hAnsi="Gabriola"/>
          <w:sz w:val="33"/>
          <w:szCs w:val="33"/>
        </w:rPr>
        <w:t>cel</w:t>
      </w:r>
      <w:r w:rsidRPr="00B23528">
        <w:rPr>
          <w:rFonts w:ascii="Gabriola" w:hAnsi="Gabriola"/>
          <w:i/>
          <w:sz w:val="33"/>
          <w:szCs w:val="33"/>
        </w:rPr>
        <w:t xml:space="preserve"> </w:t>
      </w:r>
      <w:r w:rsidRPr="00B23528">
        <w:rPr>
          <w:rFonts w:ascii="Gabriola" w:hAnsi="Gabriola"/>
          <w:sz w:val="33"/>
          <w:szCs w:val="33"/>
        </w:rPr>
        <w:t xml:space="preserve">transmis mai-nainte prin Sfântul Ioan Botezătorul, </w:t>
      </w:r>
      <w:r w:rsidR="00B0111A" w:rsidRPr="00B23528">
        <w:rPr>
          <w:rFonts w:ascii="Gabriola" w:hAnsi="Gabriola"/>
          <w:sz w:val="33"/>
          <w:szCs w:val="33"/>
        </w:rPr>
        <w:t>și</w:t>
      </w:r>
      <w:r w:rsidRPr="00B23528">
        <w:rPr>
          <w:rFonts w:ascii="Gabriola" w:hAnsi="Gabriola"/>
          <w:sz w:val="33"/>
          <w:szCs w:val="33"/>
        </w:rPr>
        <w:t xml:space="preserve"> atențion</w:t>
      </w:r>
      <w:r w:rsidR="00B0111A" w:rsidRPr="00B23528">
        <w:rPr>
          <w:rFonts w:ascii="Gabriola" w:hAnsi="Gabriola"/>
          <w:sz w:val="33"/>
          <w:szCs w:val="33"/>
        </w:rPr>
        <w:t>area</w:t>
      </w:r>
      <w:r w:rsidRPr="00B23528">
        <w:rPr>
          <w:rFonts w:ascii="Gabriola" w:hAnsi="Gabriola"/>
          <w:sz w:val="33"/>
          <w:szCs w:val="33"/>
        </w:rPr>
        <w:t xml:space="preserve"> </w:t>
      </w:r>
      <w:r w:rsidRPr="00B23528">
        <w:rPr>
          <w:rFonts w:ascii="Gabriola" w:hAnsi="Gabriola"/>
          <w:i/>
          <w:iCs/>
          <w:color w:val="000000"/>
          <w:sz w:val="33"/>
          <w:szCs w:val="33"/>
        </w:rPr>
        <w:t xml:space="preserve">„Faceţi roade vrednice de, pocăinţă” ( Matei </w:t>
      </w:r>
      <w:r w:rsidRPr="00B23528">
        <w:rPr>
          <w:rFonts w:ascii="Gabriola" w:hAnsi="Gabriola"/>
          <w:sz w:val="33"/>
          <w:szCs w:val="33"/>
        </w:rPr>
        <w:t>3, 1-2, 8), ne putem bucura de El, de Cel ce este Viața noastră</w:t>
      </w:r>
      <w:r w:rsidRPr="00B23528">
        <w:rPr>
          <w:rFonts w:ascii="Gabriola" w:hAnsi="Gabriola"/>
          <w:color w:val="000000"/>
          <w:sz w:val="33"/>
          <w:szCs w:val="33"/>
        </w:rPr>
        <w:t>.</w:t>
      </w:r>
    </w:p>
    <w:p w:rsidR="00AC2F99" w:rsidRPr="00B23528" w:rsidRDefault="00AC2F99" w:rsidP="00AC2F99">
      <w:pPr>
        <w:shd w:val="clear" w:color="auto" w:fill="FFFFFF"/>
        <w:tabs>
          <w:tab w:val="left" w:pos="648"/>
        </w:tabs>
        <w:spacing w:line="300" w:lineRule="exact"/>
        <w:ind w:right="-187" w:firstLine="567"/>
        <w:jc w:val="both"/>
        <w:rPr>
          <w:rFonts w:ascii="Gabriola" w:hAnsi="Gabriola"/>
          <w:color w:val="000000"/>
          <w:sz w:val="33"/>
          <w:szCs w:val="33"/>
        </w:rPr>
      </w:pPr>
      <w:r w:rsidRPr="00B23528">
        <w:rPr>
          <w:rFonts w:ascii="Gabriola" w:hAnsi="Gabriola"/>
          <w:color w:val="000000"/>
          <w:sz w:val="33"/>
          <w:szCs w:val="33"/>
        </w:rPr>
        <w:t>Doamne, Iisuse Hristoase, Fiule și Cuvântul Lui Dumnezeu, pentru Născătoarea de Dumnezeu, miluiește-ne pe noi. Amin.</w:t>
      </w:r>
    </w:p>
    <w:p w:rsidR="00AC2F99" w:rsidRPr="00B23528" w:rsidRDefault="00AC2F99" w:rsidP="00AC2F99">
      <w:pPr>
        <w:shd w:val="clear" w:color="auto" w:fill="FFFFFF"/>
        <w:tabs>
          <w:tab w:val="left" w:pos="648"/>
        </w:tabs>
        <w:spacing w:line="300" w:lineRule="exact"/>
        <w:ind w:right="-187" w:firstLine="567"/>
        <w:jc w:val="both"/>
        <w:rPr>
          <w:rFonts w:ascii="Gabriola" w:hAnsi="Gabriola"/>
          <w:color w:val="000000"/>
          <w:sz w:val="34"/>
          <w:szCs w:val="34"/>
        </w:rPr>
      </w:pPr>
    </w:p>
    <w:p w:rsidR="0032322A" w:rsidRDefault="00AC2F99" w:rsidP="00AC2F99">
      <w:pPr>
        <w:shd w:val="clear" w:color="auto" w:fill="FFFFFF"/>
        <w:tabs>
          <w:tab w:val="left" w:pos="648"/>
        </w:tabs>
        <w:spacing w:line="300" w:lineRule="exact"/>
        <w:ind w:right="-187" w:firstLine="567"/>
        <w:jc w:val="right"/>
        <w:rPr>
          <w:rFonts w:ascii="Gabriola" w:hAnsi="Gabriola"/>
          <w:color w:val="000000"/>
          <w:sz w:val="35"/>
          <w:szCs w:val="35"/>
        </w:rPr>
      </w:pPr>
      <w:r w:rsidRPr="00B23528">
        <w:rPr>
          <w:rFonts w:ascii="Gabriola" w:hAnsi="Gabriola"/>
          <w:color w:val="000000"/>
          <w:sz w:val="34"/>
          <w:szCs w:val="34"/>
        </w:rPr>
        <w:t xml:space="preserve">Postul Nașterii Domnului, 2013 </w:t>
      </w:r>
    </w:p>
    <w:p w:rsidR="00EF7CDF" w:rsidRDefault="00EF7CDF" w:rsidP="00EF7CDF">
      <w:pPr>
        <w:shd w:val="clear" w:color="auto" w:fill="FFFFFF"/>
        <w:tabs>
          <w:tab w:val="left" w:pos="667"/>
        </w:tabs>
        <w:spacing w:line="300" w:lineRule="exact"/>
        <w:ind w:left="-426" w:right="-471" w:firstLine="284"/>
        <w:jc w:val="center"/>
        <w:rPr>
          <w:rFonts w:ascii="Gabriola" w:hAnsi="Gabriola"/>
          <w:bCs/>
          <w:color w:val="000000"/>
          <w:sz w:val="48"/>
          <w:szCs w:val="48"/>
        </w:rPr>
      </w:pPr>
    </w:p>
    <w:p w:rsidR="00721ED1" w:rsidRDefault="00721ED1" w:rsidP="00EF7CDF">
      <w:pPr>
        <w:shd w:val="clear" w:color="auto" w:fill="FFFFFF"/>
        <w:tabs>
          <w:tab w:val="left" w:pos="667"/>
        </w:tabs>
        <w:spacing w:line="400" w:lineRule="exact"/>
        <w:ind w:left="-426" w:right="-471" w:firstLine="284"/>
        <w:jc w:val="center"/>
        <w:rPr>
          <w:rFonts w:ascii="Gabriola" w:hAnsi="Gabriola"/>
          <w:bCs/>
          <w:color w:val="FF0000"/>
          <w:sz w:val="48"/>
          <w:szCs w:val="48"/>
        </w:rPr>
      </w:pPr>
    </w:p>
    <w:p w:rsidR="00721ED1" w:rsidRDefault="00721ED1" w:rsidP="00721ED1">
      <w:pPr>
        <w:shd w:val="clear" w:color="auto" w:fill="FFFFFF"/>
        <w:spacing w:line="400" w:lineRule="exact"/>
        <w:ind w:left="-426" w:right="-471" w:firstLine="284"/>
        <w:jc w:val="center"/>
        <w:rPr>
          <w:rFonts w:ascii="Gabriola" w:hAnsi="Gabriola"/>
          <w:bCs/>
          <w:color w:val="FF0000"/>
          <w:sz w:val="52"/>
          <w:szCs w:val="52"/>
        </w:rPr>
      </w:pPr>
    </w:p>
    <w:p w:rsidR="00EF7CDF" w:rsidRPr="00721ED1" w:rsidRDefault="00EF7CDF" w:rsidP="00721ED1">
      <w:pPr>
        <w:shd w:val="clear" w:color="auto" w:fill="FFFFFF"/>
        <w:spacing w:line="400" w:lineRule="exact"/>
        <w:ind w:left="-426" w:right="-471" w:firstLine="284"/>
        <w:jc w:val="center"/>
        <w:rPr>
          <w:rFonts w:ascii="Gabriola" w:hAnsi="Gabriola"/>
          <w:bCs/>
          <w:color w:val="000000"/>
          <w:sz w:val="52"/>
          <w:szCs w:val="52"/>
        </w:rPr>
      </w:pPr>
      <w:r w:rsidRPr="00721ED1">
        <w:rPr>
          <w:rFonts w:ascii="Gabriola" w:hAnsi="Gabriola"/>
          <w:bCs/>
          <w:color w:val="FF0000"/>
          <w:sz w:val="52"/>
          <w:szCs w:val="52"/>
        </w:rPr>
        <w:t>C</w:t>
      </w:r>
      <w:r w:rsidRPr="00721ED1">
        <w:rPr>
          <w:rFonts w:ascii="Gabriola" w:hAnsi="Gabriola"/>
          <w:bCs/>
          <w:color w:val="000000"/>
          <w:sz w:val="52"/>
          <w:szCs w:val="52"/>
        </w:rPr>
        <w:t xml:space="preserve">ondacul </w:t>
      </w:r>
      <w:r w:rsidRPr="00721ED1">
        <w:rPr>
          <w:rFonts w:ascii="Gabriola" w:hAnsi="Gabriola"/>
          <w:bCs/>
          <w:color w:val="FF0000"/>
          <w:sz w:val="52"/>
          <w:szCs w:val="52"/>
        </w:rPr>
        <w:t>P</w:t>
      </w:r>
      <w:r w:rsidRPr="00721ED1">
        <w:rPr>
          <w:rFonts w:ascii="Gabriola" w:hAnsi="Gabriola"/>
          <w:bCs/>
          <w:color w:val="000000"/>
          <w:sz w:val="52"/>
          <w:szCs w:val="52"/>
        </w:rPr>
        <w:t xml:space="preserve">raznicului </w:t>
      </w:r>
      <w:r w:rsidRPr="00721ED1">
        <w:rPr>
          <w:rFonts w:ascii="Gabriola" w:hAnsi="Gabriola"/>
          <w:bCs/>
          <w:color w:val="FF0000"/>
          <w:sz w:val="52"/>
          <w:szCs w:val="52"/>
        </w:rPr>
        <w:t>N</w:t>
      </w:r>
      <w:r w:rsidRPr="00721ED1">
        <w:rPr>
          <w:rFonts w:ascii="Gabriola" w:hAnsi="Gabriola"/>
          <w:bCs/>
          <w:color w:val="000000"/>
          <w:sz w:val="52"/>
          <w:szCs w:val="52"/>
        </w:rPr>
        <w:t xml:space="preserve">așterii </w:t>
      </w:r>
      <w:r w:rsidRPr="00721ED1">
        <w:rPr>
          <w:rFonts w:ascii="Gabriola" w:hAnsi="Gabriola"/>
          <w:bCs/>
          <w:color w:val="FF0000"/>
          <w:sz w:val="52"/>
          <w:szCs w:val="52"/>
        </w:rPr>
        <w:t>D</w:t>
      </w:r>
      <w:r w:rsidRPr="00721ED1">
        <w:rPr>
          <w:rFonts w:ascii="Gabriola" w:hAnsi="Gabriola"/>
          <w:bCs/>
          <w:color w:val="000000"/>
          <w:sz w:val="52"/>
          <w:szCs w:val="52"/>
        </w:rPr>
        <w:t xml:space="preserve">omnului. </w:t>
      </w:r>
      <w:r w:rsidRPr="00721ED1">
        <w:rPr>
          <w:rFonts w:ascii="Gabriola" w:hAnsi="Gabriola"/>
          <w:bCs/>
          <w:color w:val="FF0000"/>
          <w:sz w:val="52"/>
          <w:szCs w:val="52"/>
        </w:rPr>
        <w:t>G</w:t>
      </w:r>
      <w:r w:rsidRPr="00721ED1">
        <w:rPr>
          <w:rFonts w:ascii="Gabriola" w:hAnsi="Gabriola"/>
          <w:bCs/>
          <w:color w:val="000000"/>
          <w:sz w:val="52"/>
          <w:szCs w:val="52"/>
        </w:rPr>
        <w:t>lasul al-3-lea</w:t>
      </w:r>
    </w:p>
    <w:p w:rsidR="00EF7CDF" w:rsidRDefault="00EF7CDF" w:rsidP="00EF7CDF">
      <w:pPr>
        <w:shd w:val="clear" w:color="auto" w:fill="FFFFFF"/>
        <w:tabs>
          <w:tab w:val="left" w:pos="667"/>
        </w:tabs>
        <w:spacing w:line="400" w:lineRule="exact"/>
        <w:ind w:left="-426" w:right="-471" w:firstLine="284"/>
        <w:jc w:val="center"/>
        <w:rPr>
          <w:rFonts w:ascii="Gabriola" w:hAnsi="Gabriola"/>
          <w:bCs/>
          <w:color w:val="000000"/>
          <w:sz w:val="48"/>
          <w:szCs w:val="48"/>
        </w:rPr>
      </w:pPr>
    </w:p>
    <w:p w:rsidR="00721ED1" w:rsidRPr="00721ED1" w:rsidRDefault="00721ED1" w:rsidP="00721ED1">
      <w:pPr>
        <w:keepNext/>
        <w:framePr w:dropCap="drop" w:lines="3" w:wrap="around" w:vAnchor="text" w:hAnchor="text"/>
        <w:spacing w:line="1200" w:lineRule="exact"/>
        <w:jc w:val="both"/>
        <w:textAlignment w:val="baseline"/>
        <w:rPr>
          <w:rFonts w:ascii="Gabriola" w:hAnsi="Gabriola"/>
          <w:color w:val="FF0000"/>
          <w:position w:val="-15"/>
          <w:sz w:val="170"/>
          <w:szCs w:val="170"/>
        </w:rPr>
      </w:pPr>
      <w:r w:rsidRPr="00721ED1">
        <w:rPr>
          <w:rFonts w:ascii="Gabriola" w:hAnsi="Gabriola"/>
          <w:color w:val="FF0000"/>
          <w:position w:val="-15"/>
          <w:sz w:val="170"/>
          <w:szCs w:val="170"/>
        </w:rPr>
        <w:t>F</w:t>
      </w:r>
    </w:p>
    <w:p w:rsidR="00EF7CDF" w:rsidRPr="00721ED1" w:rsidRDefault="00EF7CDF" w:rsidP="00721ED1">
      <w:pPr>
        <w:spacing w:line="400" w:lineRule="exact"/>
        <w:jc w:val="both"/>
        <w:rPr>
          <w:rFonts w:ascii="Gabriola" w:hAnsi="Gabriola"/>
          <w:sz w:val="52"/>
          <w:szCs w:val="52"/>
        </w:rPr>
      </w:pPr>
      <w:r w:rsidRPr="00721ED1">
        <w:rPr>
          <w:rFonts w:ascii="Gabriola" w:hAnsi="Gabriola"/>
          <w:sz w:val="52"/>
          <w:szCs w:val="52"/>
        </w:rPr>
        <w:t>ecioara astăzi pe Cel mai presus de ființă naște, și pământul peștera Celui neapropiat aduce. Îngerii cu păstori slavoslovesc; iar magi cu steaua călătoresc; că pentru noi s-a născut prunc tânăr, Dumnezeu cel mai înainte de veci.</w:t>
      </w:r>
    </w:p>
    <w:p w:rsidR="000A08D8" w:rsidRPr="00B0111A" w:rsidRDefault="000A08D8" w:rsidP="00AC2F99">
      <w:pPr>
        <w:shd w:val="clear" w:color="auto" w:fill="FFFFFF"/>
        <w:tabs>
          <w:tab w:val="left" w:pos="648"/>
        </w:tabs>
        <w:spacing w:line="300" w:lineRule="exact"/>
        <w:ind w:right="-187" w:firstLine="567"/>
        <w:jc w:val="right"/>
        <w:rPr>
          <w:rFonts w:ascii="Gabriola" w:hAnsi="Gabriola"/>
          <w:b/>
          <w:color w:val="000000"/>
          <w:sz w:val="35"/>
          <w:szCs w:val="35"/>
        </w:rPr>
      </w:pPr>
      <w:r>
        <w:rPr>
          <w:rFonts w:ascii="Gabriola" w:hAnsi="Gabriola"/>
          <w:b/>
          <w:noProof/>
          <w:color w:val="000000"/>
          <w:sz w:val="35"/>
          <w:szCs w:val="35"/>
          <w:lang w:val="en-US" w:eastAsia="en-US"/>
        </w:rPr>
        <w:drawing>
          <wp:anchor distT="0" distB="0" distL="114300" distR="114300" simplePos="0" relativeHeight="251660288" behindDoc="0" locked="0" layoutInCell="1" allowOverlap="1">
            <wp:simplePos x="0" y="0"/>
            <wp:positionH relativeFrom="margin">
              <wp:align>center</wp:align>
            </wp:positionH>
            <wp:positionV relativeFrom="margin">
              <wp:posOffset>-180975</wp:posOffset>
            </wp:positionV>
            <wp:extent cx="6263640" cy="5288280"/>
            <wp:effectExtent l="19050" t="0" r="3810" b="0"/>
            <wp:wrapSquare wrapText="bothSides"/>
            <wp:docPr id="2" name="Imagine 1" descr="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1.jpg"/>
                    <pic:cNvPicPr/>
                  </pic:nvPicPr>
                  <pic:blipFill>
                    <a:blip r:embed="rId10" cstate="print">
                      <a:lum contrast="30000"/>
                    </a:blip>
                    <a:stretch>
                      <a:fillRect/>
                    </a:stretch>
                  </pic:blipFill>
                  <pic:spPr>
                    <a:xfrm>
                      <a:off x="0" y="0"/>
                      <a:ext cx="6263640" cy="5288280"/>
                    </a:xfrm>
                    <a:prstGeom prst="rect">
                      <a:avLst/>
                    </a:prstGeom>
                    <a:ln>
                      <a:noFill/>
                    </a:ln>
                    <a:effectLst>
                      <a:softEdge rad="112500"/>
                    </a:effectLst>
                  </pic:spPr>
                </pic:pic>
              </a:graphicData>
            </a:graphic>
          </wp:anchor>
        </w:drawing>
      </w:r>
    </w:p>
    <w:sectPr w:rsidR="000A08D8" w:rsidRPr="00B0111A" w:rsidSect="000A08D8">
      <w:pgSz w:w="11907" w:h="16839" w:code="9"/>
      <w:pgMar w:top="1440" w:right="1440" w:bottom="1440" w:left="1440" w:header="708" w:footer="708" w:gutter="0"/>
      <w:pgBorders w:offsetFrom="page">
        <w:top w:val="poinsettias" w:sz="31" w:space="24" w:color="auto"/>
        <w:left w:val="poinsettias" w:sz="31" w:space="24" w:color="auto"/>
        <w:bottom w:val="poinsettias" w:sz="31" w:space="24" w:color="auto"/>
        <w:right w:val="poinsettias" w:sz="31" w:space="24" w:color="auto"/>
      </w:pgBorders>
      <w:pgNumType w:start="3"/>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479" w:rsidRDefault="00B36479" w:rsidP="00186DD5">
      <w:r>
        <w:separator/>
      </w:r>
    </w:p>
  </w:endnote>
  <w:endnote w:type="continuationSeparator" w:id="1">
    <w:p w:rsidR="00B36479" w:rsidRDefault="00B36479" w:rsidP="00186D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479" w:rsidRDefault="00B36479" w:rsidP="00186DD5">
      <w:r>
        <w:separator/>
      </w:r>
    </w:p>
  </w:footnote>
  <w:footnote w:type="continuationSeparator" w:id="1">
    <w:p w:rsidR="00B36479" w:rsidRDefault="00B36479" w:rsidP="00186DD5">
      <w:r>
        <w:continuationSeparator/>
      </w:r>
    </w:p>
  </w:footnote>
  <w:footnote w:id="2">
    <w:p w:rsidR="00AC2F99" w:rsidRPr="001B0E73" w:rsidRDefault="00AC2F99" w:rsidP="00AC2F99">
      <w:pPr>
        <w:pStyle w:val="Textnotdesubsol"/>
        <w:spacing w:line="240" w:lineRule="exact"/>
        <w:ind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2, 4.</w:t>
      </w:r>
    </w:p>
  </w:footnote>
  <w:footnote w:id="3">
    <w:p w:rsidR="00AC2F99" w:rsidRPr="0004211A" w:rsidRDefault="00AC2F99" w:rsidP="00AC2F99">
      <w:pPr>
        <w:pStyle w:val="Textnotdesubsol"/>
        <w:spacing w:line="240" w:lineRule="exact"/>
        <w:rPr>
          <w:rFonts w:ascii="Gabriola" w:hAnsi="Gabriola"/>
          <w:sz w:val="28"/>
          <w:szCs w:val="28"/>
        </w:rPr>
      </w:pPr>
      <w:r w:rsidRPr="0004211A">
        <w:rPr>
          <w:rStyle w:val="Referinnotdesubsol"/>
          <w:rFonts w:ascii="Gabriola" w:hAnsi="Gabriola"/>
          <w:sz w:val="28"/>
          <w:szCs w:val="28"/>
        </w:rPr>
        <w:footnoteRef/>
      </w:r>
      <w:r w:rsidRPr="0004211A">
        <w:rPr>
          <w:rFonts w:ascii="Gabriola" w:hAnsi="Gabriola"/>
          <w:sz w:val="28"/>
          <w:szCs w:val="28"/>
        </w:rPr>
        <w:t xml:space="preserve"> </w:t>
      </w:r>
      <w:r w:rsidRPr="00CF68D3">
        <w:rPr>
          <w:rFonts w:ascii="Gabriola" w:hAnsi="Gabriola"/>
          <w:color w:val="000000"/>
          <w:spacing w:val="-3"/>
          <w:sz w:val="28"/>
          <w:szCs w:val="28"/>
        </w:rPr>
        <w:t>PSB 23, Omilii la Matei, Omilia II, Cap. III, p. 30.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3169C52"/>
    <w:lvl w:ilvl="0">
      <w:numFmt w:val="decimal"/>
      <w:lvlText w:val="*"/>
      <w:lvlJc w:val="left"/>
    </w:lvl>
  </w:abstractNum>
  <w:abstractNum w:abstractNumId="1">
    <w:nsid w:val="008F1F50"/>
    <w:multiLevelType w:val="singleLevel"/>
    <w:tmpl w:val="D07A8C02"/>
    <w:lvl w:ilvl="0">
      <w:start w:val="11"/>
      <w:numFmt w:val="decimal"/>
      <w:lvlText w:val="%1."/>
      <w:legacy w:legacy="1" w:legacySpace="0" w:legacyIndent="279"/>
      <w:lvlJc w:val="left"/>
      <w:rPr>
        <w:rFonts w:ascii="Times New Roman" w:hAnsi="Times New Roman" w:cs="Times New Roman" w:hint="default"/>
      </w:rPr>
    </w:lvl>
  </w:abstractNum>
  <w:abstractNum w:abstractNumId="2">
    <w:nsid w:val="04F42223"/>
    <w:multiLevelType w:val="singleLevel"/>
    <w:tmpl w:val="8CB68C42"/>
    <w:lvl w:ilvl="0">
      <w:start w:val="4"/>
      <w:numFmt w:val="decimal"/>
      <w:lvlText w:val="%1."/>
      <w:legacy w:legacy="1" w:legacySpace="0" w:legacyIndent="211"/>
      <w:lvlJc w:val="left"/>
      <w:rPr>
        <w:rFonts w:ascii="Times New Roman" w:hAnsi="Times New Roman" w:cs="Times New Roman" w:hint="default"/>
      </w:rPr>
    </w:lvl>
  </w:abstractNum>
  <w:abstractNum w:abstractNumId="3">
    <w:nsid w:val="053E4960"/>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4">
    <w:nsid w:val="0CDD3B79"/>
    <w:multiLevelType w:val="singleLevel"/>
    <w:tmpl w:val="BC048C66"/>
    <w:lvl w:ilvl="0">
      <w:start w:val="10"/>
      <w:numFmt w:val="decimal"/>
      <w:lvlText w:val="%1."/>
      <w:legacy w:legacy="1" w:legacySpace="0" w:legacyIndent="284"/>
      <w:lvlJc w:val="left"/>
      <w:rPr>
        <w:rFonts w:ascii="Times New Roman" w:hAnsi="Times New Roman" w:cs="Times New Roman" w:hint="default"/>
      </w:rPr>
    </w:lvl>
  </w:abstractNum>
  <w:abstractNum w:abstractNumId="5">
    <w:nsid w:val="0E212AD5"/>
    <w:multiLevelType w:val="singleLevel"/>
    <w:tmpl w:val="D36EDFAA"/>
    <w:lvl w:ilvl="0">
      <w:start w:val="17"/>
      <w:numFmt w:val="decimal"/>
      <w:lvlText w:val="%1."/>
      <w:legacy w:legacy="1" w:legacySpace="0" w:legacyIndent="302"/>
      <w:lvlJc w:val="left"/>
      <w:rPr>
        <w:rFonts w:ascii="Times New Roman" w:hAnsi="Times New Roman" w:cs="Times New Roman" w:hint="default"/>
      </w:rPr>
    </w:lvl>
  </w:abstractNum>
  <w:abstractNum w:abstractNumId="6">
    <w:nsid w:val="100A75AE"/>
    <w:multiLevelType w:val="singleLevel"/>
    <w:tmpl w:val="EF448ABC"/>
    <w:lvl w:ilvl="0">
      <w:start w:val="30"/>
      <w:numFmt w:val="decimal"/>
      <w:lvlText w:val="%1."/>
      <w:legacy w:legacy="1" w:legacySpace="0" w:legacyIndent="302"/>
      <w:lvlJc w:val="left"/>
      <w:rPr>
        <w:rFonts w:ascii="Times New Roman" w:hAnsi="Times New Roman" w:cs="Times New Roman" w:hint="default"/>
      </w:rPr>
    </w:lvl>
  </w:abstractNum>
  <w:abstractNum w:abstractNumId="7">
    <w:nsid w:val="105E1E6C"/>
    <w:multiLevelType w:val="singleLevel"/>
    <w:tmpl w:val="AF5A95EE"/>
    <w:lvl w:ilvl="0">
      <w:start w:val="25"/>
      <w:numFmt w:val="decimal"/>
      <w:lvlText w:val="%1."/>
      <w:legacy w:legacy="1" w:legacySpace="0" w:legacyIndent="308"/>
      <w:lvlJc w:val="left"/>
      <w:rPr>
        <w:rFonts w:ascii="Times New Roman" w:hAnsi="Times New Roman" w:cs="Times New Roman" w:hint="default"/>
      </w:rPr>
    </w:lvl>
  </w:abstractNum>
  <w:abstractNum w:abstractNumId="8">
    <w:nsid w:val="1EBB119E"/>
    <w:multiLevelType w:val="singleLevel"/>
    <w:tmpl w:val="34F290DC"/>
    <w:lvl w:ilvl="0">
      <w:start w:val="11"/>
      <w:numFmt w:val="decimal"/>
      <w:lvlText w:val="%1."/>
      <w:legacy w:legacy="1" w:legacySpace="0" w:legacyIndent="283"/>
      <w:lvlJc w:val="left"/>
      <w:rPr>
        <w:rFonts w:ascii="Times New Roman" w:hAnsi="Times New Roman" w:cs="Times New Roman" w:hint="default"/>
      </w:rPr>
    </w:lvl>
  </w:abstractNum>
  <w:abstractNum w:abstractNumId="9">
    <w:nsid w:val="205E6E7F"/>
    <w:multiLevelType w:val="singleLevel"/>
    <w:tmpl w:val="7A848200"/>
    <w:lvl w:ilvl="0">
      <w:start w:val="10"/>
      <w:numFmt w:val="decimal"/>
      <w:lvlText w:val="%1."/>
      <w:legacy w:legacy="1" w:legacySpace="0" w:legacyIndent="274"/>
      <w:lvlJc w:val="left"/>
      <w:rPr>
        <w:rFonts w:ascii="Times New Roman" w:hAnsi="Times New Roman" w:cs="Times New Roman" w:hint="default"/>
      </w:rPr>
    </w:lvl>
  </w:abstractNum>
  <w:abstractNum w:abstractNumId="10">
    <w:nsid w:val="288F2128"/>
    <w:multiLevelType w:val="singleLevel"/>
    <w:tmpl w:val="6756BB02"/>
    <w:lvl w:ilvl="0">
      <w:start w:val="17"/>
      <w:numFmt w:val="decimal"/>
      <w:lvlText w:val="%1."/>
      <w:legacy w:legacy="1" w:legacySpace="0" w:legacyIndent="278"/>
      <w:lvlJc w:val="left"/>
      <w:rPr>
        <w:rFonts w:ascii="Times New Roman" w:hAnsi="Times New Roman" w:cs="Times New Roman" w:hint="default"/>
      </w:rPr>
    </w:lvl>
  </w:abstractNum>
  <w:abstractNum w:abstractNumId="11">
    <w:nsid w:val="2A6467A3"/>
    <w:multiLevelType w:val="singleLevel"/>
    <w:tmpl w:val="31BEB892"/>
    <w:lvl w:ilvl="0">
      <w:start w:val="24"/>
      <w:numFmt w:val="decimal"/>
      <w:lvlText w:val="%1."/>
      <w:legacy w:legacy="1" w:legacySpace="0" w:legacyIndent="303"/>
      <w:lvlJc w:val="left"/>
      <w:rPr>
        <w:rFonts w:ascii="Times New Roman" w:hAnsi="Times New Roman" w:cs="Times New Roman" w:hint="default"/>
      </w:rPr>
    </w:lvl>
  </w:abstractNum>
  <w:abstractNum w:abstractNumId="12">
    <w:nsid w:val="2C6A1505"/>
    <w:multiLevelType w:val="singleLevel"/>
    <w:tmpl w:val="39608898"/>
    <w:lvl w:ilvl="0">
      <w:start w:val="4"/>
      <w:numFmt w:val="decimal"/>
      <w:lvlText w:val="%1."/>
      <w:legacy w:legacy="1" w:legacySpace="0" w:legacyIndent="207"/>
      <w:lvlJc w:val="left"/>
      <w:rPr>
        <w:rFonts w:ascii="Times New Roman" w:hAnsi="Times New Roman" w:cs="Times New Roman" w:hint="default"/>
      </w:rPr>
    </w:lvl>
  </w:abstractNum>
  <w:abstractNum w:abstractNumId="13">
    <w:nsid w:val="2E616B6A"/>
    <w:multiLevelType w:val="singleLevel"/>
    <w:tmpl w:val="28E658EE"/>
    <w:lvl w:ilvl="0">
      <w:start w:val="25"/>
      <w:numFmt w:val="decimal"/>
      <w:lvlText w:val="%1."/>
      <w:legacy w:legacy="1" w:legacySpace="0" w:legacyIndent="297"/>
      <w:lvlJc w:val="left"/>
      <w:rPr>
        <w:rFonts w:ascii="Times New Roman" w:hAnsi="Times New Roman" w:cs="Times New Roman" w:hint="default"/>
      </w:rPr>
    </w:lvl>
  </w:abstractNum>
  <w:abstractNum w:abstractNumId="14">
    <w:nsid w:val="30002014"/>
    <w:multiLevelType w:val="singleLevel"/>
    <w:tmpl w:val="C636880A"/>
    <w:lvl w:ilvl="0">
      <w:start w:val="8"/>
      <w:numFmt w:val="decimal"/>
      <w:lvlText w:val="%1."/>
      <w:legacy w:legacy="1" w:legacySpace="0" w:legacyIndent="207"/>
      <w:lvlJc w:val="left"/>
      <w:rPr>
        <w:rFonts w:ascii="Times New Roman" w:hAnsi="Times New Roman" w:cs="Times New Roman" w:hint="default"/>
      </w:rPr>
    </w:lvl>
  </w:abstractNum>
  <w:abstractNum w:abstractNumId="15">
    <w:nsid w:val="32756AD5"/>
    <w:multiLevelType w:val="singleLevel"/>
    <w:tmpl w:val="7A848200"/>
    <w:lvl w:ilvl="0">
      <w:start w:val="10"/>
      <w:numFmt w:val="decimal"/>
      <w:lvlText w:val="%1."/>
      <w:legacy w:legacy="1" w:legacySpace="0" w:legacyIndent="274"/>
      <w:lvlJc w:val="left"/>
      <w:rPr>
        <w:rFonts w:ascii="Times New Roman" w:hAnsi="Times New Roman" w:cs="Times New Roman" w:hint="default"/>
      </w:rPr>
    </w:lvl>
  </w:abstractNum>
  <w:abstractNum w:abstractNumId="16">
    <w:nsid w:val="35762AE6"/>
    <w:multiLevelType w:val="singleLevel"/>
    <w:tmpl w:val="DB28417E"/>
    <w:lvl w:ilvl="0">
      <w:start w:val="29"/>
      <w:numFmt w:val="decimal"/>
      <w:lvlText w:val="%1."/>
      <w:legacy w:legacy="1" w:legacySpace="0" w:legacyIndent="308"/>
      <w:lvlJc w:val="left"/>
      <w:rPr>
        <w:rFonts w:ascii="Times New Roman" w:hAnsi="Times New Roman" w:cs="Times New Roman" w:hint="default"/>
      </w:rPr>
    </w:lvl>
  </w:abstractNum>
  <w:abstractNum w:abstractNumId="17">
    <w:nsid w:val="38AA7E0C"/>
    <w:multiLevelType w:val="singleLevel"/>
    <w:tmpl w:val="D2F0F184"/>
    <w:lvl w:ilvl="0">
      <w:start w:val="4"/>
      <w:numFmt w:val="decimal"/>
      <w:lvlText w:val="%1."/>
      <w:legacy w:legacy="1" w:legacySpace="0" w:legacyIndent="216"/>
      <w:lvlJc w:val="left"/>
      <w:rPr>
        <w:rFonts w:ascii="Times New Roman" w:hAnsi="Times New Roman" w:cs="Times New Roman" w:hint="default"/>
      </w:rPr>
    </w:lvl>
  </w:abstractNum>
  <w:abstractNum w:abstractNumId="18">
    <w:nsid w:val="3CEF60B1"/>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19">
    <w:nsid w:val="41521EB5"/>
    <w:multiLevelType w:val="singleLevel"/>
    <w:tmpl w:val="6082BC76"/>
    <w:lvl w:ilvl="0">
      <w:start w:val="24"/>
      <w:numFmt w:val="decimal"/>
      <w:lvlText w:val="%1."/>
      <w:legacy w:legacy="1" w:legacySpace="0" w:legacyIndent="293"/>
      <w:lvlJc w:val="left"/>
      <w:rPr>
        <w:rFonts w:ascii="Times New Roman" w:hAnsi="Times New Roman" w:cs="Times New Roman" w:hint="default"/>
      </w:rPr>
    </w:lvl>
  </w:abstractNum>
  <w:abstractNum w:abstractNumId="20">
    <w:nsid w:val="4615598D"/>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21">
    <w:nsid w:val="46F14312"/>
    <w:multiLevelType w:val="singleLevel"/>
    <w:tmpl w:val="98BE487C"/>
    <w:lvl w:ilvl="0">
      <w:start w:val="1"/>
      <w:numFmt w:val="decimal"/>
      <w:lvlText w:val="%1."/>
      <w:legacy w:legacy="1" w:legacySpace="0" w:legacyIndent="206"/>
      <w:lvlJc w:val="left"/>
      <w:rPr>
        <w:rFonts w:ascii="Times New Roman" w:hAnsi="Times New Roman" w:cs="Times New Roman" w:hint="default"/>
      </w:rPr>
    </w:lvl>
  </w:abstractNum>
  <w:abstractNum w:abstractNumId="22">
    <w:nsid w:val="519874AF"/>
    <w:multiLevelType w:val="singleLevel"/>
    <w:tmpl w:val="553097AC"/>
    <w:lvl w:ilvl="0">
      <w:start w:val="1"/>
      <w:numFmt w:val="decimal"/>
      <w:lvlText w:val="%1."/>
      <w:legacy w:legacy="1" w:legacySpace="0" w:legacyIndent="207"/>
      <w:lvlJc w:val="left"/>
      <w:rPr>
        <w:rFonts w:ascii="Times New Roman" w:hAnsi="Times New Roman" w:cs="Times New Roman" w:hint="default"/>
      </w:rPr>
    </w:lvl>
  </w:abstractNum>
  <w:abstractNum w:abstractNumId="23">
    <w:nsid w:val="525F5874"/>
    <w:multiLevelType w:val="singleLevel"/>
    <w:tmpl w:val="535A2B86"/>
    <w:lvl w:ilvl="0">
      <w:start w:val="14"/>
      <w:numFmt w:val="decimal"/>
      <w:lvlText w:val="%1."/>
      <w:legacy w:legacy="1" w:legacySpace="0" w:legacyIndent="254"/>
      <w:lvlJc w:val="left"/>
      <w:rPr>
        <w:rFonts w:ascii="Arial" w:hAnsi="Arial" w:cs="Arial" w:hint="default"/>
      </w:rPr>
    </w:lvl>
  </w:abstractNum>
  <w:abstractNum w:abstractNumId="24">
    <w:nsid w:val="556D0AB9"/>
    <w:multiLevelType w:val="singleLevel"/>
    <w:tmpl w:val="07E2EA58"/>
    <w:lvl w:ilvl="0">
      <w:start w:val="34"/>
      <w:numFmt w:val="decimal"/>
      <w:lvlText w:val="%1."/>
      <w:legacy w:legacy="1" w:legacySpace="0" w:legacyIndent="298"/>
      <w:lvlJc w:val="left"/>
      <w:rPr>
        <w:rFonts w:ascii="Times New Roman" w:hAnsi="Times New Roman" w:cs="Times New Roman" w:hint="default"/>
      </w:rPr>
    </w:lvl>
  </w:abstractNum>
  <w:abstractNum w:abstractNumId="25">
    <w:nsid w:val="56BA789B"/>
    <w:multiLevelType w:val="singleLevel"/>
    <w:tmpl w:val="23746FB8"/>
    <w:lvl w:ilvl="0">
      <w:start w:val="20"/>
      <w:numFmt w:val="decimal"/>
      <w:lvlText w:val="%1."/>
      <w:legacy w:legacy="1" w:legacySpace="0" w:legacyIndent="302"/>
      <w:lvlJc w:val="left"/>
      <w:rPr>
        <w:rFonts w:ascii="Arial" w:hAnsi="Arial" w:cs="Arial" w:hint="default"/>
      </w:rPr>
    </w:lvl>
  </w:abstractNum>
  <w:abstractNum w:abstractNumId="26">
    <w:nsid w:val="584F0C51"/>
    <w:multiLevelType w:val="singleLevel"/>
    <w:tmpl w:val="4198DD20"/>
    <w:lvl w:ilvl="0">
      <w:start w:val="11"/>
      <w:numFmt w:val="decimal"/>
      <w:lvlText w:val="%1."/>
      <w:legacy w:legacy="1" w:legacySpace="0" w:legacyIndent="274"/>
      <w:lvlJc w:val="left"/>
      <w:rPr>
        <w:rFonts w:ascii="Times New Roman" w:hAnsi="Times New Roman" w:cs="Times New Roman" w:hint="default"/>
      </w:rPr>
    </w:lvl>
  </w:abstractNum>
  <w:abstractNum w:abstractNumId="27">
    <w:nsid w:val="59EC722B"/>
    <w:multiLevelType w:val="singleLevel"/>
    <w:tmpl w:val="4B80E2D6"/>
    <w:lvl w:ilvl="0">
      <w:start w:val="29"/>
      <w:numFmt w:val="decimal"/>
      <w:lvlText w:val="%1."/>
      <w:legacy w:legacy="1" w:legacySpace="0" w:legacyIndent="269"/>
      <w:lvlJc w:val="left"/>
      <w:rPr>
        <w:rFonts w:ascii="Times New Roman" w:hAnsi="Times New Roman" w:cs="Times New Roman" w:hint="default"/>
      </w:rPr>
    </w:lvl>
  </w:abstractNum>
  <w:abstractNum w:abstractNumId="28">
    <w:nsid w:val="5A5C4444"/>
    <w:multiLevelType w:val="singleLevel"/>
    <w:tmpl w:val="2C0E694E"/>
    <w:lvl w:ilvl="0">
      <w:start w:val="22"/>
      <w:numFmt w:val="decimal"/>
      <w:lvlText w:val="%1."/>
      <w:legacy w:legacy="1" w:legacySpace="0" w:legacyIndent="274"/>
      <w:lvlJc w:val="left"/>
      <w:rPr>
        <w:rFonts w:ascii="Times New Roman" w:hAnsi="Times New Roman" w:cs="Times New Roman" w:hint="default"/>
      </w:rPr>
    </w:lvl>
  </w:abstractNum>
  <w:abstractNum w:abstractNumId="29">
    <w:nsid w:val="5CF7278F"/>
    <w:multiLevelType w:val="singleLevel"/>
    <w:tmpl w:val="C7F80EA8"/>
    <w:lvl w:ilvl="0">
      <w:start w:val="20"/>
      <w:numFmt w:val="decimal"/>
      <w:lvlText w:val="%1."/>
      <w:legacy w:legacy="1" w:legacySpace="0" w:legacyIndent="303"/>
      <w:lvlJc w:val="left"/>
      <w:rPr>
        <w:rFonts w:ascii="Times New Roman" w:hAnsi="Times New Roman" w:cs="Times New Roman" w:hint="default"/>
      </w:rPr>
    </w:lvl>
  </w:abstractNum>
  <w:abstractNum w:abstractNumId="30">
    <w:nsid w:val="60032ED3"/>
    <w:multiLevelType w:val="singleLevel"/>
    <w:tmpl w:val="FE940C12"/>
    <w:lvl w:ilvl="0">
      <w:start w:val="3"/>
      <w:numFmt w:val="decimal"/>
      <w:lvlText w:val="%1."/>
      <w:legacy w:legacy="1" w:legacySpace="0" w:legacyIndent="207"/>
      <w:lvlJc w:val="left"/>
      <w:rPr>
        <w:rFonts w:ascii="Times New Roman" w:hAnsi="Times New Roman" w:cs="Times New Roman" w:hint="default"/>
      </w:rPr>
    </w:lvl>
  </w:abstractNum>
  <w:abstractNum w:abstractNumId="31">
    <w:nsid w:val="65442984"/>
    <w:multiLevelType w:val="singleLevel"/>
    <w:tmpl w:val="EEEEBA12"/>
    <w:lvl w:ilvl="0">
      <w:start w:val="30"/>
      <w:numFmt w:val="decimal"/>
      <w:lvlText w:val="%1."/>
      <w:legacy w:legacy="1" w:legacySpace="0" w:legacyIndent="303"/>
      <w:lvlJc w:val="left"/>
      <w:rPr>
        <w:rFonts w:ascii="Times New Roman" w:hAnsi="Times New Roman" w:cs="Times New Roman" w:hint="default"/>
      </w:rPr>
    </w:lvl>
  </w:abstractNum>
  <w:abstractNum w:abstractNumId="32">
    <w:nsid w:val="657622EC"/>
    <w:multiLevelType w:val="singleLevel"/>
    <w:tmpl w:val="E30E512A"/>
    <w:lvl w:ilvl="0">
      <w:start w:val="36"/>
      <w:numFmt w:val="decimal"/>
      <w:lvlText w:val="%1."/>
      <w:legacy w:legacy="1" w:legacySpace="0" w:legacyIndent="297"/>
      <w:lvlJc w:val="left"/>
      <w:rPr>
        <w:rFonts w:ascii="Times New Roman" w:hAnsi="Times New Roman" w:cs="Times New Roman" w:hint="default"/>
      </w:rPr>
    </w:lvl>
  </w:abstractNum>
  <w:abstractNum w:abstractNumId="33">
    <w:nsid w:val="69AB148D"/>
    <w:multiLevelType w:val="singleLevel"/>
    <w:tmpl w:val="1624A338"/>
    <w:lvl w:ilvl="0">
      <w:start w:val="41"/>
      <w:numFmt w:val="decimal"/>
      <w:lvlText w:val="%1."/>
      <w:legacy w:legacy="1" w:legacySpace="0" w:legacyIndent="303"/>
      <w:lvlJc w:val="left"/>
      <w:rPr>
        <w:rFonts w:ascii="Times New Roman" w:hAnsi="Times New Roman" w:cs="Times New Roman" w:hint="default"/>
      </w:rPr>
    </w:lvl>
  </w:abstractNum>
  <w:abstractNum w:abstractNumId="34">
    <w:nsid w:val="6C0971AE"/>
    <w:multiLevelType w:val="singleLevel"/>
    <w:tmpl w:val="C14ABCA6"/>
    <w:lvl w:ilvl="0">
      <w:start w:val="17"/>
      <w:numFmt w:val="decimal"/>
      <w:lvlText w:val="%1."/>
      <w:legacy w:legacy="1" w:legacySpace="0" w:legacyIndent="264"/>
      <w:lvlJc w:val="left"/>
      <w:rPr>
        <w:rFonts w:ascii="Times New Roman" w:hAnsi="Times New Roman" w:cs="Times New Roman" w:hint="default"/>
      </w:rPr>
    </w:lvl>
  </w:abstractNum>
  <w:abstractNum w:abstractNumId="35">
    <w:nsid w:val="6D5D614C"/>
    <w:multiLevelType w:val="singleLevel"/>
    <w:tmpl w:val="BC629B24"/>
    <w:lvl w:ilvl="0">
      <w:start w:val="35"/>
      <w:numFmt w:val="decimal"/>
      <w:lvlText w:val="%1."/>
      <w:legacy w:legacy="1" w:legacySpace="0" w:legacyIndent="293"/>
      <w:lvlJc w:val="left"/>
      <w:rPr>
        <w:rFonts w:ascii="Times New Roman" w:hAnsi="Times New Roman" w:cs="Times New Roman" w:hint="default"/>
      </w:rPr>
    </w:lvl>
  </w:abstractNum>
  <w:abstractNum w:abstractNumId="36">
    <w:nsid w:val="71B91070"/>
    <w:multiLevelType w:val="singleLevel"/>
    <w:tmpl w:val="B5BEE592"/>
    <w:lvl w:ilvl="0">
      <w:start w:val="13"/>
      <w:numFmt w:val="decimal"/>
      <w:lvlText w:val="%1."/>
      <w:legacy w:legacy="1" w:legacySpace="0" w:legacyIndent="283"/>
      <w:lvlJc w:val="left"/>
      <w:rPr>
        <w:rFonts w:ascii="Times New Roman" w:hAnsi="Times New Roman" w:cs="Times New Roman" w:hint="default"/>
      </w:rPr>
    </w:lvl>
  </w:abstractNum>
  <w:abstractNum w:abstractNumId="37">
    <w:nsid w:val="76E175D2"/>
    <w:multiLevelType w:val="singleLevel"/>
    <w:tmpl w:val="77AEF15A"/>
    <w:lvl w:ilvl="0">
      <w:start w:val="30"/>
      <w:numFmt w:val="decimal"/>
      <w:lvlText w:val="%1."/>
      <w:legacy w:legacy="1" w:legacySpace="0" w:legacyIndent="312"/>
      <w:lvlJc w:val="left"/>
      <w:rPr>
        <w:rFonts w:ascii="Times New Roman" w:hAnsi="Times New Roman" w:cs="Times New Roman" w:hint="default"/>
      </w:rPr>
    </w:lvl>
  </w:abstractNum>
  <w:abstractNum w:abstractNumId="38">
    <w:nsid w:val="77665CBF"/>
    <w:multiLevelType w:val="singleLevel"/>
    <w:tmpl w:val="A8B82E34"/>
    <w:lvl w:ilvl="0">
      <w:start w:val="27"/>
      <w:numFmt w:val="decimal"/>
      <w:lvlText w:val="%1."/>
      <w:legacy w:legacy="1" w:legacySpace="0" w:legacyIndent="312"/>
      <w:lvlJc w:val="left"/>
      <w:rPr>
        <w:rFonts w:ascii="Times New Roman" w:hAnsi="Times New Roman" w:cs="Times New Roman" w:hint="default"/>
      </w:rPr>
    </w:lvl>
  </w:abstractNum>
  <w:abstractNum w:abstractNumId="39">
    <w:nsid w:val="77FC625C"/>
    <w:multiLevelType w:val="singleLevel"/>
    <w:tmpl w:val="6BFC4224"/>
    <w:lvl w:ilvl="0">
      <w:start w:val="23"/>
      <w:numFmt w:val="decimal"/>
      <w:lvlText w:val="%1."/>
      <w:legacy w:legacy="1" w:legacySpace="0" w:legacyIndent="307"/>
      <w:lvlJc w:val="left"/>
      <w:rPr>
        <w:rFonts w:ascii="Times New Roman" w:hAnsi="Times New Roman" w:cs="Times New Roman" w:hint="default"/>
      </w:rPr>
    </w:lvl>
  </w:abstractNum>
  <w:abstractNum w:abstractNumId="40">
    <w:nsid w:val="7C5F095C"/>
    <w:multiLevelType w:val="singleLevel"/>
    <w:tmpl w:val="90C6A474"/>
    <w:lvl w:ilvl="0">
      <w:start w:val="40"/>
      <w:numFmt w:val="decimal"/>
      <w:lvlText w:val="%1."/>
      <w:legacy w:legacy="1" w:legacySpace="0" w:legacyIndent="302"/>
      <w:lvlJc w:val="left"/>
      <w:rPr>
        <w:rFonts w:ascii="Times New Roman" w:hAnsi="Times New Roman" w:cs="Times New Roman" w:hint="default"/>
      </w:rPr>
    </w:lvl>
  </w:abstractNum>
  <w:abstractNum w:abstractNumId="41">
    <w:nsid w:val="7FEE2069"/>
    <w:multiLevelType w:val="singleLevel"/>
    <w:tmpl w:val="3FF272EC"/>
    <w:lvl w:ilvl="0">
      <w:start w:val="21"/>
      <w:numFmt w:val="decimal"/>
      <w:lvlText w:val="%1."/>
      <w:legacy w:legacy="1" w:legacySpace="0" w:legacyIndent="308"/>
      <w:lvlJc w:val="left"/>
      <w:rPr>
        <w:rFonts w:ascii="Times New Roman" w:hAnsi="Times New Roman" w:cs="Times New Roman" w:hint="default"/>
      </w:rPr>
    </w:lvl>
  </w:abstractNum>
  <w:num w:numId="1">
    <w:abstractNumId w:val="0"/>
    <w:lvlOverride w:ilvl="0">
      <w:lvl w:ilvl="0">
        <w:numFmt w:val="bullet"/>
        <w:lvlText w:val="-"/>
        <w:lvlJc w:val="left"/>
        <w:pPr>
          <w:ind w:left="720" w:hanging="360"/>
        </w:pPr>
        <w:rPr>
          <w:rFonts w:ascii="Times New Roman" w:hAnsi="Times New Roman" w:cs="Times New Roman" w:hint="default"/>
        </w:rPr>
      </w:lvl>
    </w:lvlOverride>
  </w:num>
  <w:num w:numId="2">
    <w:abstractNumId w:val="0"/>
    <w:lvlOverride w:ilvl="0">
      <w:lvl w:ilvl="0">
        <w:numFmt w:val="bullet"/>
        <w:lvlText w:val="-"/>
        <w:legacy w:legacy="1" w:legacySpace="0" w:legacyIndent="192"/>
        <w:lvlJc w:val="left"/>
        <w:rPr>
          <w:rFonts w:ascii="Times New Roman" w:hAnsi="Times New Roman" w:cs="Times New Roman" w:hint="default"/>
        </w:rPr>
      </w:lvl>
    </w:lvlOverride>
  </w:num>
  <w:num w:numId="3">
    <w:abstractNumId w:val="0"/>
    <w:lvlOverride w:ilvl="0">
      <w:lvl w:ilvl="0">
        <w:numFmt w:val="bullet"/>
        <w:lvlText w:val="-"/>
        <w:legacy w:legacy="1" w:legacySpace="0" w:legacyIndent="187"/>
        <w:lvlJc w:val="left"/>
        <w:rPr>
          <w:rFonts w:ascii="Times New Roman" w:hAnsi="Times New Roman" w:cs="Times New Roman" w:hint="default"/>
        </w:rPr>
      </w:lvl>
    </w:lvlOverride>
  </w:num>
  <w:num w:numId="4">
    <w:abstractNumId w:val="0"/>
    <w:lvlOverride w:ilvl="0">
      <w:lvl w:ilvl="0">
        <w:numFmt w:val="bullet"/>
        <w:lvlText w:val="-"/>
        <w:legacy w:legacy="1" w:legacySpace="0" w:legacyIndent="188"/>
        <w:lvlJc w:val="left"/>
        <w:rPr>
          <w:rFonts w:ascii="Times New Roman" w:hAnsi="Times New Roman" w:cs="Times New Roman" w:hint="default"/>
        </w:rPr>
      </w:lvl>
    </w:lvlOverride>
  </w:num>
  <w:num w:numId="5">
    <w:abstractNumId w:val="4"/>
  </w:num>
  <w:num w:numId="6">
    <w:abstractNumId w:val="0"/>
    <w:lvlOverride w:ilvl="0">
      <w:lvl w:ilvl="0">
        <w:numFmt w:val="bullet"/>
        <w:lvlText w:val="-"/>
        <w:legacy w:legacy="1" w:legacySpace="0" w:legacyIndent="183"/>
        <w:lvlJc w:val="left"/>
        <w:rPr>
          <w:rFonts w:ascii="Times New Roman" w:hAnsi="Times New Roman" w:cs="Times New Roman" w:hint="default"/>
        </w:rPr>
      </w:lvl>
    </w:lvlOverride>
  </w:num>
  <w:num w:numId="7">
    <w:abstractNumId w:val="23"/>
  </w:num>
  <w:num w:numId="8">
    <w:abstractNumId w:val="23"/>
    <w:lvlOverride w:ilvl="0">
      <w:lvl w:ilvl="0">
        <w:start w:val="14"/>
        <w:numFmt w:val="decimal"/>
        <w:lvlText w:val="%1."/>
        <w:legacy w:legacy="1" w:legacySpace="0" w:legacyIndent="254"/>
        <w:lvlJc w:val="left"/>
        <w:rPr>
          <w:rFonts w:ascii="Times New Roman" w:hAnsi="Times New Roman" w:cs="Times New Roman" w:hint="default"/>
        </w:rPr>
      </w:lvl>
    </w:lvlOverride>
  </w:num>
  <w:num w:numId="9">
    <w:abstractNumId w:val="0"/>
    <w:lvlOverride w:ilvl="0">
      <w:lvl w:ilvl="0">
        <w:numFmt w:val="bullet"/>
        <w:lvlText w:val="-"/>
        <w:legacy w:legacy="1" w:legacySpace="0" w:legacyIndent="173"/>
        <w:lvlJc w:val="left"/>
        <w:rPr>
          <w:rFonts w:ascii="Times New Roman" w:hAnsi="Times New Roman" w:cs="Times New Roman" w:hint="default"/>
        </w:rPr>
      </w:lvl>
    </w:lvlOverride>
  </w:num>
  <w:num w:numId="10">
    <w:abstractNumId w:val="0"/>
    <w:lvlOverride w:ilvl="0">
      <w:lvl w:ilvl="0">
        <w:numFmt w:val="bullet"/>
        <w:lvlText w:val="-"/>
        <w:legacy w:legacy="1" w:legacySpace="0" w:legacyIndent="17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96"/>
        <w:lvlJc w:val="left"/>
        <w:rPr>
          <w:rFonts w:ascii="Times New Roman" w:hAnsi="Times New Roman" w:cs="Times New Roman" w:hint="default"/>
        </w:rPr>
      </w:lvl>
    </w:lvlOverride>
  </w:num>
  <w:num w:numId="12">
    <w:abstractNumId w:val="3"/>
  </w:num>
  <w:num w:numId="13">
    <w:abstractNumId w:val="0"/>
    <w:lvlOverride w:ilvl="0">
      <w:lvl w:ilvl="0">
        <w:numFmt w:val="bullet"/>
        <w:lvlText w:val="-"/>
        <w:legacy w:legacy="1" w:legacySpace="0" w:legacyIndent="206"/>
        <w:lvlJc w:val="left"/>
        <w:rPr>
          <w:rFonts w:ascii="Times New Roman" w:hAnsi="Times New Roman" w:cs="Times New Roman" w:hint="default"/>
        </w:rPr>
      </w:lvl>
    </w:lvlOverride>
  </w:num>
  <w:num w:numId="14">
    <w:abstractNumId w:val="34"/>
  </w:num>
  <w:num w:numId="15">
    <w:abstractNumId w:val="25"/>
  </w:num>
  <w:num w:numId="16">
    <w:abstractNumId w:val="11"/>
  </w:num>
  <w:num w:numId="17">
    <w:abstractNumId w:val="0"/>
    <w:lvlOverride w:ilvl="0">
      <w:lvl w:ilvl="0">
        <w:numFmt w:val="bullet"/>
        <w:lvlText w:val="-"/>
        <w:legacy w:legacy="1" w:legacySpace="0" w:legacyIndent="197"/>
        <w:lvlJc w:val="left"/>
        <w:rPr>
          <w:rFonts w:ascii="Times New Roman" w:hAnsi="Times New Roman" w:cs="Times New Roman" w:hint="default"/>
        </w:rPr>
      </w:lvl>
    </w:lvlOverride>
  </w:num>
  <w:num w:numId="18">
    <w:abstractNumId w:val="14"/>
  </w:num>
  <w:num w:numId="19">
    <w:abstractNumId w:val="15"/>
  </w:num>
  <w:num w:numId="20">
    <w:abstractNumId w:val="36"/>
  </w:num>
  <w:num w:numId="21">
    <w:abstractNumId w:val="31"/>
  </w:num>
  <w:num w:numId="22">
    <w:abstractNumId w:val="0"/>
    <w:lvlOverride w:ilvl="0">
      <w:lvl w:ilvl="0">
        <w:numFmt w:val="bullet"/>
        <w:lvlText w:val="-"/>
        <w:legacy w:legacy="1" w:legacySpace="0" w:legacyIndent="172"/>
        <w:lvlJc w:val="left"/>
        <w:rPr>
          <w:rFonts w:ascii="Times New Roman" w:hAnsi="Times New Roman" w:cs="Times New Roman" w:hint="default"/>
        </w:rPr>
      </w:lvl>
    </w:lvlOverride>
  </w:num>
  <w:num w:numId="23">
    <w:abstractNumId w:val="33"/>
  </w:num>
  <w:num w:numId="24">
    <w:abstractNumId w:val="0"/>
    <w:lvlOverride w:ilvl="0">
      <w:lvl w:ilvl="0">
        <w:numFmt w:val="bullet"/>
        <w:lvlText w:val="-"/>
        <w:legacy w:legacy="1" w:legacySpace="0" w:legacyIndent="202"/>
        <w:lvlJc w:val="left"/>
        <w:rPr>
          <w:rFonts w:ascii="Times New Roman" w:hAnsi="Times New Roman" w:cs="Times New Roman" w:hint="default"/>
        </w:rPr>
      </w:lvl>
    </w:lvlOverride>
  </w:num>
  <w:num w:numId="25">
    <w:abstractNumId w:val="2"/>
  </w:num>
  <w:num w:numId="26">
    <w:abstractNumId w:val="8"/>
  </w:num>
  <w:num w:numId="27">
    <w:abstractNumId w:val="0"/>
    <w:lvlOverride w:ilvl="0">
      <w:lvl w:ilvl="0">
        <w:numFmt w:val="bullet"/>
        <w:lvlText w:val="-"/>
        <w:legacy w:legacy="1" w:legacySpace="0" w:legacyIndent="177"/>
        <w:lvlJc w:val="left"/>
        <w:rPr>
          <w:rFonts w:ascii="Times New Roman" w:hAnsi="Times New Roman" w:cs="Times New Roman" w:hint="default"/>
        </w:rPr>
      </w:lvl>
    </w:lvlOverride>
  </w:num>
  <w:num w:numId="28">
    <w:abstractNumId w:val="39"/>
  </w:num>
  <w:num w:numId="29">
    <w:abstractNumId w:val="38"/>
  </w:num>
  <w:num w:numId="30">
    <w:abstractNumId w:val="37"/>
  </w:num>
  <w:num w:numId="31">
    <w:abstractNumId w:val="24"/>
  </w:num>
  <w:num w:numId="32">
    <w:abstractNumId w:val="40"/>
  </w:num>
  <w:num w:numId="33">
    <w:abstractNumId w:val="0"/>
    <w:lvlOverride w:ilvl="0">
      <w:lvl w:ilvl="0">
        <w:numFmt w:val="bullet"/>
        <w:lvlText w:val="-"/>
        <w:legacy w:legacy="1" w:legacySpace="0" w:legacyIndent="211"/>
        <w:lvlJc w:val="left"/>
        <w:rPr>
          <w:rFonts w:ascii="Times New Roman" w:hAnsi="Times New Roman" w:cs="Times New Roman" w:hint="default"/>
        </w:rPr>
      </w:lvl>
    </w:lvlOverride>
  </w:num>
  <w:num w:numId="34">
    <w:abstractNumId w:val="18"/>
  </w:num>
  <w:num w:numId="35">
    <w:abstractNumId w:val="6"/>
  </w:num>
  <w:num w:numId="36">
    <w:abstractNumId w:val="30"/>
  </w:num>
  <w:num w:numId="37">
    <w:abstractNumId w:val="20"/>
  </w:num>
  <w:num w:numId="38">
    <w:abstractNumId w:val="10"/>
  </w:num>
  <w:num w:numId="39">
    <w:abstractNumId w:val="28"/>
  </w:num>
  <w:num w:numId="40">
    <w:abstractNumId w:val="13"/>
  </w:num>
  <w:num w:numId="41">
    <w:abstractNumId w:val="0"/>
    <w:lvlOverride w:ilvl="0">
      <w:lvl w:ilvl="0">
        <w:numFmt w:val="bullet"/>
        <w:lvlText w:val="-"/>
        <w:legacy w:legacy="1" w:legacySpace="0" w:legacyIndent="201"/>
        <w:lvlJc w:val="left"/>
        <w:rPr>
          <w:rFonts w:ascii="Times New Roman" w:hAnsi="Times New Roman" w:cs="Times New Roman" w:hint="default"/>
        </w:rPr>
      </w:lvl>
    </w:lvlOverride>
  </w:num>
  <w:num w:numId="42">
    <w:abstractNumId w:val="0"/>
    <w:lvlOverride w:ilvl="0">
      <w:lvl w:ilvl="0">
        <w:numFmt w:val="bullet"/>
        <w:lvlText w:val="-"/>
        <w:legacy w:legacy="1" w:legacySpace="0" w:legacyIndent="210"/>
        <w:lvlJc w:val="left"/>
        <w:rPr>
          <w:rFonts w:ascii="Times New Roman" w:hAnsi="Times New Roman" w:cs="Times New Roman" w:hint="default"/>
        </w:rPr>
      </w:lvl>
    </w:lvlOverride>
  </w:num>
  <w:num w:numId="43">
    <w:abstractNumId w:val="1"/>
  </w:num>
  <w:num w:numId="44">
    <w:abstractNumId w:val="21"/>
  </w:num>
  <w:num w:numId="45">
    <w:abstractNumId w:val="9"/>
  </w:num>
  <w:num w:numId="46">
    <w:abstractNumId w:val="5"/>
  </w:num>
  <w:num w:numId="47">
    <w:abstractNumId w:val="0"/>
    <w:lvlOverride w:ilvl="0">
      <w:lvl w:ilvl="0">
        <w:numFmt w:val="bullet"/>
        <w:lvlText w:val="-"/>
        <w:legacy w:legacy="1" w:legacySpace="0" w:legacyIndent="168"/>
        <w:lvlJc w:val="left"/>
        <w:rPr>
          <w:rFonts w:ascii="Times New Roman" w:hAnsi="Times New Roman" w:cs="Times New Roman" w:hint="default"/>
        </w:rPr>
      </w:lvl>
    </w:lvlOverride>
  </w:num>
  <w:num w:numId="48">
    <w:abstractNumId w:val="41"/>
  </w:num>
  <w:num w:numId="49">
    <w:abstractNumId w:val="7"/>
  </w:num>
  <w:num w:numId="50">
    <w:abstractNumId w:val="16"/>
  </w:num>
  <w:num w:numId="51">
    <w:abstractNumId w:val="35"/>
  </w:num>
  <w:num w:numId="52">
    <w:abstractNumId w:val="12"/>
  </w:num>
  <w:num w:numId="53">
    <w:abstractNumId w:val="26"/>
  </w:num>
  <w:num w:numId="54">
    <w:abstractNumId w:val="29"/>
  </w:num>
  <w:num w:numId="55">
    <w:abstractNumId w:val="19"/>
  </w:num>
  <w:num w:numId="56">
    <w:abstractNumId w:val="19"/>
    <w:lvlOverride w:ilvl="0">
      <w:lvl w:ilvl="0">
        <w:start w:val="24"/>
        <w:numFmt w:val="decimal"/>
        <w:lvlText w:val="%1."/>
        <w:legacy w:legacy="1" w:legacySpace="0" w:legacyIndent="292"/>
        <w:lvlJc w:val="left"/>
        <w:rPr>
          <w:rFonts w:ascii="Times New Roman" w:hAnsi="Times New Roman" w:cs="Times New Roman" w:hint="default"/>
        </w:rPr>
      </w:lvl>
    </w:lvlOverride>
  </w:num>
  <w:num w:numId="57">
    <w:abstractNumId w:val="27"/>
  </w:num>
  <w:num w:numId="58">
    <w:abstractNumId w:val="32"/>
  </w:num>
  <w:num w:numId="59">
    <w:abstractNumId w:val="22"/>
  </w:num>
  <w:num w:numId="60">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186DD5"/>
    <w:rsid w:val="00000C78"/>
    <w:rsid w:val="0003289C"/>
    <w:rsid w:val="0004211A"/>
    <w:rsid w:val="00081825"/>
    <w:rsid w:val="000875AF"/>
    <w:rsid w:val="000A08D8"/>
    <w:rsid w:val="000B2F7F"/>
    <w:rsid w:val="000C55DA"/>
    <w:rsid w:val="00167C0F"/>
    <w:rsid w:val="00171797"/>
    <w:rsid w:val="00186DD5"/>
    <w:rsid w:val="00192849"/>
    <w:rsid w:val="001B0E73"/>
    <w:rsid w:val="001D52BD"/>
    <w:rsid w:val="001E75F1"/>
    <w:rsid w:val="002000E6"/>
    <w:rsid w:val="00224A15"/>
    <w:rsid w:val="002407ED"/>
    <w:rsid w:val="00242D79"/>
    <w:rsid w:val="00264FC1"/>
    <w:rsid w:val="00266A16"/>
    <w:rsid w:val="00270968"/>
    <w:rsid w:val="002862A2"/>
    <w:rsid w:val="00286EF4"/>
    <w:rsid w:val="0029024A"/>
    <w:rsid w:val="002A2342"/>
    <w:rsid w:val="003104D7"/>
    <w:rsid w:val="00313AA4"/>
    <w:rsid w:val="0032322A"/>
    <w:rsid w:val="00326F39"/>
    <w:rsid w:val="00343A92"/>
    <w:rsid w:val="00347775"/>
    <w:rsid w:val="00384680"/>
    <w:rsid w:val="003923E1"/>
    <w:rsid w:val="003A53F3"/>
    <w:rsid w:val="003A775D"/>
    <w:rsid w:val="003F56D2"/>
    <w:rsid w:val="00415053"/>
    <w:rsid w:val="004532C4"/>
    <w:rsid w:val="0046151B"/>
    <w:rsid w:val="00462DA3"/>
    <w:rsid w:val="00470B1C"/>
    <w:rsid w:val="00483F6D"/>
    <w:rsid w:val="004F3731"/>
    <w:rsid w:val="004F6479"/>
    <w:rsid w:val="0051222E"/>
    <w:rsid w:val="00565BE6"/>
    <w:rsid w:val="005C6BDC"/>
    <w:rsid w:val="005E21FF"/>
    <w:rsid w:val="005E4A53"/>
    <w:rsid w:val="005E7F7F"/>
    <w:rsid w:val="00601DCC"/>
    <w:rsid w:val="00606EE8"/>
    <w:rsid w:val="006104FD"/>
    <w:rsid w:val="0066445A"/>
    <w:rsid w:val="0069758B"/>
    <w:rsid w:val="006A05E6"/>
    <w:rsid w:val="006A145D"/>
    <w:rsid w:val="006A3F48"/>
    <w:rsid w:val="006C3884"/>
    <w:rsid w:val="006E2942"/>
    <w:rsid w:val="006F583B"/>
    <w:rsid w:val="00702B07"/>
    <w:rsid w:val="007167BD"/>
    <w:rsid w:val="00721ED1"/>
    <w:rsid w:val="00733B91"/>
    <w:rsid w:val="008400B8"/>
    <w:rsid w:val="00860DEF"/>
    <w:rsid w:val="008A4892"/>
    <w:rsid w:val="008A744E"/>
    <w:rsid w:val="008D31AB"/>
    <w:rsid w:val="00907003"/>
    <w:rsid w:val="009420AC"/>
    <w:rsid w:val="009464F2"/>
    <w:rsid w:val="009525EC"/>
    <w:rsid w:val="00952742"/>
    <w:rsid w:val="0095434F"/>
    <w:rsid w:val="0097022B"/>
    <w:rsid w:val="00993415"/>
    <w:rsid w:val="009A4CE4"/>
    <w:rsid w:val="009A73D3"/>
    <w:rsid w:val="009C6C3A"/>
    <w:rsid w:val="009E4AF8"/>
    <w:rsid w:val="009E5565"/>
    <w:rsid w:val="00A06303"/>
    <w:rsid w:val="00A7448C"/>
    <w:rsid w:val="00AA0CDA"/>
    <w:rsid w:val="00AB0E2A"/>
    <w:rsid w:val="00AC2F99"/>
    <w:rsid w:val="00AC714E"/>
    <w:rsid w:val="00AE31CC"/>
    <w:rsid w:val="00AE5727"/>
    <w:rsid w:val="00B0111A"/>
    <w:rsid w:val="00B06311"/>
    <w:rsid w:val="00B20AFD"/>
    <w:rsid w:val="00B23528"/>
    <w:rsid w:val="00B36479"/>
    <w:rsid w:val="00B4432E"/>
    <w:rsid w:val="00B752EE"/>
    <w:rsid w:val="00B8773E"/>
    <w:rsid w:val="00BE53DE"/>
    <w:rsid w:val="00C45FB6"/>
    <w:rsid w:val="00C5458B"/>
    <w:rsid w:val="00C61D87"/>
    <w:rsid w:val="00C637D6"/>
    <w:rsid w:val="00CE1959"/>
    <w:rsid w:val="00CE6D51"/>
    <w:rsid w:val="00CF5B00"/>
    <w:rsid w:val="00CF68D3"/>
    <w:rsid w:val="00D10A95"/>
    <w:rsid w:val="00D16C8D"/>
    <w:rsid w:val="00D16CE5"/>
    <w:rsid w:val="00D23F98"/>
    <w:rsid w:val="00D4217C"/>
    <w:rsid w:val="00D51DE5"/>
    <w:rsid w:val="00D708D2"/>
    <w:rsid w:val="00D7672B"/>
    <w:rsid w:val="00D942C6"/>
    <w:rsid w:val="00DA68D7"/>
    <w:rsid w:val="00DB7AF3"/>
    <w:rsid w:val="00DD325A"/>
    <w:rsid w:val="00DF3AEA"/>
    <w:rsid w:val="00DF3B4B"/>
    <w:rsid w:val="00E1319E"/>
    <w:rsid w:val="00E25A41"/>
    <w:rsid w:val="00E2745D"/>
    <w:rsid w:val="00E574E8"/>
    <w:rsid w:val="00E57FBA"/>
    <w:rsid w:val="00E83F1C"/>
    <w:rsid w:val="00E87F0C"/>
    <w:rsid w:val="00EB204D"/>
    <w:rsid w:val="00EB329B"/>
    <w:rsid w:val="00ED3216"/>
    <w:rsid w:val="00ED626B"/>
    <w:rsid w:val="00ED7AAD"/>
    <w:rsid w:val="00EF7CDF"/>
    <w:rsid w:val="00F04146"/>
    <w:rsid w:val="00F51827"/>
    <w:rsid w:val="00F77C0C"/>
    <w:rsid w:val="00F91268"/>
    <w:rsid w:val="00F93226"/>
    <w:rsid w:val="00FB79C1"/>
    <w:rsid w:val="00FE4263"/>
    <w:rsid w:val="00FF7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D5"/>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uiPriority w:val="9"/>
    <w:qFormat/>
    <w:rsid w:val="00721E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721E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nhideWhenUsed/>
    <w:rsid w:val="00186DD5"/>
  </w:style>
  <w:style w:type="character" w:customStyle="1" w:styleId="TextnotdesubsolCaracter">
    <w:name w:val="Text notă de subsol Caracter"/>
    <w:basedOn w:val="Fontdeparagrafimplicit"/>
    <w:link w:val="Textnotdesubsol"/>
    <w:rsid w:val="00186DD5"/>
    <w:rPr>
      <w:rFonts w:ascii="Times New Roman" w:eastAsia="Times New Roman" w:hAnsi="Times New Roman" w:cs="Times New Roman"/>
      <w:sz w:val="20"/>
      <w:szCs w:val="20"/>
      <w:lang w:val="ro-RO" w:eastAsia="ro-RO"/>
    </w:rPr>
  </w:style>
  <w:style w:type="character" w:styleId="Referinnotdesubsol">
    <w:name w:val="footnote reference"/>
    <w:basedOn w:val="Fontdeparagrafimplicit"/>
    <w:unhideWhenUsed/>
    <w:rsid w:val="00186DD5"/>
    <w:rPr>
      <w:vertAlign w:val="superscript"/>
    </w:rPr>
  </w:style>
  <w:style w:type="paragraph" w:styleId="Listparagraf">
    <w:name w:val="List Paragraph"/>
    <w:basedOn w:val="Normal"/>
    <w:uiPriority w:val="34"/>
    <w:qFormat/>
    <w:rsid w:val="00D10A95"/>
    <w:pPr>
      <w:ind w:left="720"/>
      <w:contextualSpacing/>
    </w:pPr>
  </w:style>
  <w:style w:type="paragraph" w:styleId="Antet">
    <w:name w:val="header"/>
    <w:basedOn w:val="Normal"/>
    <w:link w:val="AntetCaracter"/>
    <w:uiPriority w:val="99"/>
    <w:unhideWhenUsed/>
    <w:rsid w:val="00171797"/>
    <w:pPr>
      <w:tabs>
        <w:tab w:val="center" w:pos="4680"/>
        <w:tab w:val="right" w:pos="9360"/>
      </w:tabs>
    </w:pPr>
  </w:style>
  <w:style w:type="character" w:customStyle="1" w:styleId="AntetCaracter">
    <w:name w:val="Antet Caracter"/>
    <w:basedOn w:val="Fontdeparagrafimplicit"/>
    <w:link w:val="Antet"/>
    <w:uiPriority w:val="99"/>
    <w:rsid w:val="00171797"/>
    <w:rPr>
      <w:rFonts w:ascii="Times New Roman" w:eastAsia="Times New Roman" w:hAnsi="Times New Roman" w:cs="Times New Roman"/>
      <w:sz w:val="20"/>
      <w:szCs w:val="20"/>
      <w:lang w:val="ro-RO" w:eastAsia="ro-RO"/>
    </w:rPr>
  </w:style>
  <w:style w:type="paragraph" w:styleId="Subsol">
    <w:name w:val="footer"/>
    <w:basedOn w:val="Normal"/>
    <w:link w:val="SubsolCaracter"/>
    <w:uiPriority w:val="99"/>
    <w:unhideWhenUsed/>
    <w:rsid w:val="00171797"/>
    <w:pPr>
      <w:tabs>
        <w:tab w:val="center" w:pos="4680"/>
        <w:tab w:val="right" w:pos="9360"/>
      </w:tabs>
    </w:pPr>
  </w:style>
  <w:style w:type="character" w:customStyle="1" w:styleId="SubsolCaracter">
    <w:name w:val="Subsol Caracter"/>
    <w:basedOn w:val="Fontdeparagrafimplicit"/>
    <w:link w:val="Subsol"/>
    <w:uiPriority w:val="99"/>
    <w:rsid w:val="00171797"/>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B4432E"/>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4432E"/>
    <w:rPr>
      <w:rFonts w:ascii="Tahoma" w:eastAsia="Times New Roman" w:hAnsi="Tahoma" w:cs="Tahoma"/>
      <w:sz w:val="16"/>
      <w:szCs w:val="16"/>
      <w:lang w:val="ro-RO" w:eastAsia="ro-RO"/>
    </w:rPr>
  </w:style>
  <w:style w:type="paragraph" w:styleId="Frspaiere">
    <w:name w:val="No Spacing"/>
    <w:uiPriority w:val="1"/>
    <w:qFormat/>
    <w:rsid w:val="00721ED1"/>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style>
  <w:style w:type="character" w:customStyle="1" w:styleId="Titlu1Caracter">
    <w:name w:val="Titlu 1 Caracter"/>
    <w:basedOn w:val="Fontdeparagrafimplicit"/>
    <w:link w:val="Titlu1"/>
    <w:uiPriority w:val="9"/>
    <w:rsid w:val="00721ED1"/>
    <w:rPr>
      <w:rFonts w:asciiTheme="majorHAnsi" w:eastAsiaTheme="majorEastAsia" w:hAnsiTheme="majorHAnsi" w:cstheme="majorBidi"/>
      <w:b/>
      <w:bCs/>
      <w:color w:val="365F91" w:themeColor="accent1" w:themeShade="BF"/>
      <w:sz w:val="28"/>
      <w:szCs w:val="28"/>
      <w:lang w:val="ro-RO" w:eastAsia="ro-RO"/>
    </w:rPr>
  </w:style>
  <w:style w:type="character" w:customStyle="1" w:styleId="Titlu2Caracter">
    <w:name w:val="Titlu 2 Caracter"/>
    <w:basedOn w:val="Fontdeparagrafimplicit"/>
    <w:link w:val="Titlu2"/>
    <w:uiPriority w:val="9"/>
    <w:rsid w:val="00721ED1"/>
    <w:rPr>
      <w:rFonts w:asciiTheme="majorHAnsi" w:eastAsiaTheme="majorEastAsia" w:hAnsiTheme="majorHAnsi" w:cstheme="majorBidi"/>
      <w:b/>
      <w:bCs/>
      <w:color w:val="4F81BD" w:themeColor="accent1"/>
      <w:sz w:val="26"/>
      <w:szCs w:val="2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B8F482-DEFB-4783-9861-5A7A111E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6</Pages>
  <Words>1050</Words>
  <Characters>5989</Characters>
  <Application>Microsoft Office Word</Application>
  <DocSecurity>0</DocSecurity>
  <Lines>49</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32</cp:revision>
  <cp:lastPrinted>2013-12-02T17:35:00Z</cp:lastPrinted>
  <dcterms:created xsi:type="dcterms:W3CDTF">2012-11-16T09:45:00Z</dcterms:created>
  <dcterms:modified xsi:type="dcterms:W3CDTF">2013-12-17T14:27:00Z</dcterms:modified>
</cp:coreProperties>
</file>