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E3" w:rsidRDefault="00D23EE3" w:rsidP="00D23EE3">
      <w:pPr>
        <w:tabs>
          <w:tab w:val="left" w:pos="5387"/>
          <w:tab w:val="left" w:pos="10205"/>
        </w:tabs>
        <w:autoSpaceDE w:val="0"/>
        <w:autoSpaceDN w:val="0"/>
        <w:adjustRightInd w:val="0"/>
        <w:spacing w:after="0" w:line="240" w:lineRule="auto"/>
        <w:ind w:left="2880" w:right="-1"/>
        <w:rPr>
          <w:rFonts w:ascii="Times New Roman CYR" w:hAnsi="Times New Roman CYR" w:cs="Times New Roman CYR"/>
          <w:szCs w:val="24"/>
        </w:rPr>
      </w:pPr>
      <w:r w:rsidRPr="00D23EE3">
        <w:rPr>
          <w:rFonts w:cs="Times New Roman"/>
          <w:szCs w:val="24"/>
        </w:rPr>
        <w:t xml:space="preserve">                                           «</w:t>
      </w:r>
      <w:r>
        <w:rPr>
          <w:rFonts w:ascii="Times New Roman CYR" w:hAnsi="Times New Roman CYR" w:cs="Times New Roman CYR"/>
          <w:szCs w:val="24"/>
        </w:rPr>
        <w:t>УТВЕРЖДАЮ»</w:t>
      </w:r>
    </w:p>
    <w:p w:rsidR="00D23EE3" w:rsidRPr="00D23EE3" w:rsidRDefault="00D23EE3" w:rsidP="00D23EE3">
      <w:pPr>
        <w:keepNext/>
        <w:tabs>
          <w:tab w:val="left" w:pos="5387"/>
          <w:tab w:val="left" w:pos="10205"/>
        </w:tabs>
        <w:autoSpaceDE w:val="0"/>
        <w:autoSpaceDN w:val="0"/>
        <w:adjustRightInd w:val="0"/>
        <w:spacing w:after="0" w:line="240" w:lineRule="auto"/>
        <w:ind w:left="2880" w:right="-1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КОМАНИДР</w:t>
      </w:r>
      <w:r w:rsidRPr="00D23EE3">
        <w:rPr>
          <w:rFonts w:cs="Times New Roman"/>
          <w:szCs w:val="24"/>
        </w:rPr>
        <w:t xml:space="preserve"> ВОЙСКОВОЙ ЧАСТИ 63354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left="2880"/>
        <w:jc w:val="center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гв. полковник  </w:t>
      </w:r>
      <w:r w:rsidRPr="00D23EE3">
        <w:rPr>
          <w:rFonts w:cs="Times New Roman"/>
          <w:szCs w:val="24"/>
        </w:rPr>
        <w:tab/>
        <w:t xml:space="preserve">                   </w:t>
      </w:r>
      <w:r>
        <w:rPr>
          <w:rFonts w:cs="Times New Roman"/>
          <w:szCs w:val="24"/>
        </w:rPr>
        <w:t>М</w:t>
      </w:r>
      <w:r w:rsidRPr="00D23EE3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ЛЕБЁДКО</w:t>
      </w:r>
    </w:p>
    <w:p w:rsidR="00D23EE3" w:rsidRDefault="00D23EE3" w:rsidP="00D23EE3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left="2880" w:right="-1"/>
        <w:jc w:val="center"/>
        <w:rPr>
          <w:rFonts w:ascii="Times New Roman CYR" w:hAnsi="Times New Roman CYR" w:cs="Times New Roman CYR"/>
          <w:szCs w:val="24"/>
        </w:rPr>
      </w:pPr>
      <w:r w:rsidRPr="00D23EE3">
        <w:rPr>
          <w:rFonts w:cs="Times New Roman"/>
          <w:szCs w:val="24"/>
        </w:rPr>
        <w:t>«___»</w:t>
      </w:r>
      <w:r>
        <w:rPr>
          <w:rFonts w:cs="Times New Roman"/>
          <w:szCs w:val="24"/>
        </w:rPr>
        <w:t xml:space="preserve"> ноября</w:t>
      </w:r>
      <w:r w:rsidRPr="00D23EE3">
        <w:rPr>
          <w:rFonts w:cs="Times New Roman"/>
          <w:szCs w:val="24"/>
        </w:rPr>
        <w:t xml:space="preserve"> 20</w:t>
      </w:r>
      <w:r>
        <w:rPr>
          <w:rFonts w:cs="Times New Roman"/>
          <w:szCs w:val="24"/>
        </w:rPr>
        <w:t>13</w:t>
      </w:r>
      <w:r w:rsidRPr="00D23EE3">
        <w:rPr>
          <w:rFonts w:cs="Times New Roman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года</w:t>
      </w: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 CYR" w:hAnsi="Times New Roman CYR" w:cs="Times New Roman CYR"/>
          <w:szCs w:val="24"/>
        </w:rPr>
      </w:pP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4"/>
        </w:rPr>
      </w:pP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4"/>
        </w:rPr>
      </w:pP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ПЛАН – КОНСПЕКТ</w:t>
      </w: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4"/>
        </w:rPr>
      </w:pPr>
      <w:r w:rsidRPr="00D23EE3">
        <w:rPr>
          <w:rFonts w:cs="Times New Roman"/>
          <w:szCs w:val="24"/>
        </w:rPr>
        <w:t xml:space="preserve">  </w:t>
      </w:r>
      <w:r>
        <w:rPr>
          <w:rFonts w:ascii="Times New Roman CYR" w:hAnsi="Times New Roman CYR" w:cs="Times New Roman CYR"/>
          <w:szCs w:val="24"/>
        </w:rPr>
        <w:t xml:space="preserve">проведения занятия по строевой подготовке с командирами </w:t>
      </w:r>
      <w:r>
        <w:rPr>
          <w:rFonts w:ascii="Times New Roman CYR" w:hAnsi="Times New Roman CYR" w:cs="Times New Roman CYR"/>
          <w:szCs w:val="24"/>
        </w:rPr>
        <w:t>взводов</w:t>
      </w:r>
      <w:r>
        <w:rPr>
          <w:rFonts w:ascii="Times New Roman CYR" w:hAnsi="Times New Roman CYR" w:cs="Times New Roman CYR"/>
          <w:szCs w:val="24"/>
        </w:rPr>
        <w:t xml:space="preserve"> в/</w:t>
      </w:r>
      <w:proofErr w:type="gramStart"/>
      <w:r>
        <w:rPr>
          <w:rFonts w:ascii="Times New Roman CYR" w:hAnsi="Times New Roman CYR" w:cs="Times New Roman CYR"/>
          <w:szCs w:val="24"/>
        </w:rPr>
        <w:t>ч</w:t>
      </w:r>
      <w:proofErr w:type="gramEnd"/>
      <w:r>
        <w:rPr>
          <w:rFonts w:ascii="Times New Roman CYR" w:hAnsi="Times New Roman CYR" w:cs="Times New Roman CYR"/>
          <w:szCs w:val="24"/>
        </w:rPr>
        <w:t xml:space="preserve"> 63354.</w:t>
      </w: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ТЕМА: </w:t>
      </w:r>
      <w:bookmarkStart w:id="0" w:name="_GoBack"/>
      <w:r w:rsidRPr="00D23EE3">
        <w:rPr>
          <w:rFonts w:cs="Times New Roman"/>
          <w:szCs w:val="24"/>
        </w:rPr>
        <w:t>Методика обучения строевым приемам и движению без оружия.</w:t>
      </w:r>
      <w:bookmarkEnd w:id="0"/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ЦЕЛЬ: 1. Выработать единую методику обучения л/</w:t>
      </w:r>
      <w:proofErr w:type="gramStart"/>
      <w:r w:rsidRPr="00D23EE3">
        <w:rPr>
          <w:rFonts w:cs="Times New Roman"/>
          <w:szCs w:val="24"/>
        </w:rPr>
        <w:t>с</w:t>
      </w:r>
      <w:proofErr w:type="gramEnd"/>
      <w:r w:rsidRPr="00D23EE3">
        <w:rPr>
          <w:rFonts w:cs="Times New Roman"/>
          <w:szCs w:val="24"/>
        </w:rPr>
        <w:t xml:space="preserve"> строевым приемам у обучаемых. </w:t>
      </w: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szCs w:val="24"/>
        </w:rPr>
      </w:pPr>
      <w:r w:rsidRPr="00D23EE3">
        <w:rPr>
          <w:rFonts w:cs="Times New Roman"/>
          <w:szCs w:val="24"/>
        </w:rPr>
        <w:tab/>
        <w:t xml:space="preserve">2. </w:t>
      </w:r>
      <w:r>
        <w:rPr>
          <w:rFonts w:ascii="Times New Roman CYR" w:hAnsi="Times New Roman CYR" w:cs="Times New Roman CYR"/>
          <w:szCs w:val="24"/>
        </w:rPr>
        <w:t xml:space="preserve">Повысить их профессиональный  и методический уровень. 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ВРЕМЯ: 1 час.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МЕСТО: Строевой плац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ЛИТЕРАТУРА: Строевой устав ВС РФ. Методика строевой подготовки.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 </w:t>
      </w: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 CYR" w:hAnsi="Times New Roman CYR" w:cs="Times New Roman CYR"/>
          <w:szCs w:val="24"/>
        </w:rPr>
      </w:pPr>
      <w:r w:rsidRPr="00D23EE3">
        <w:rPr>
          <w:rFonts w:cs="Times New Roman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ВВОДНАЯ ЧАСТЬ – 5 мин.</w:t>
      </w: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 CYR" w:hAnsi="Times New Roman CYR" w:cs="Times New Roman CYR"/>
          <w:szCs w:val="24"/>
        </w:rPr>
      </w:pP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Проверяю наличие и внешний вид участников сборов;</w:t>
      </w: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 w:rsidRPr="00D23EE3">
        <w:rPr>
          <w:rFonts w:cs="Times New Roman"/>
          <w:szCs w:val="24"/>
        </w:rPr>
        <w:t xml:space="preserve">-      </w:t>
      </w:r>
      <w:r>
        <w:rPr>
          <w:rFonts w:ascii="Times New Roman CYR" w:hAnsi="Times New Roman CYR" w:cs="Times New Roman CYR"/>
          <w:szCs w:val="24"/>
        </w:rPr>
        <w:t>Довожу тему и цели занятия;</w:t>
      </w: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ОСНОВНАЯ ЧАСТЬ – 40 мин.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D23EE3" w:rsidRPr="00D23EE3" w:rsidRDefault="00D23EE3" w:rsidP="00D23EE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D23EE3">
        <w:rPr>
          <w:rFonts w:cs="Times New Roman"/>
          <w:b/>
          <w:bCs/>
          <w:szCs w:val="24"/>
        </w:rPr>
        <w:t>СТРОЕВЫЕ ПРИЕМЫ И ДВИЖЕНИЕ БЕЗ ОРУЖИЯ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D23EE3">
        <w:rPr>
          <w:rFonts w:cs="Times New Roman"/>
          <w:b/>
          <w:bCs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Cs w:val="24"/>
        </w:rPr>
        <w:t>Методика обучению положения строевой стойке.</w:t>
      </w: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ab/>
      </w:r>
      <w:r>
        <w:rPr>
          <w:rFonts w:ascii="Times New Roman CYR" w:hAnsi="Times New Roman CYR" w:cs="Times New Roman CYR"/>
          <w:szCs w:val="24"/>
        </w:rPr>
        <w:t>На сформированном взводе провожу занятие, обращая главное внимание на методику обучения строевым приемам. Образцовое выполнение этих приемов обучаемыми и на ошибки, на</w:t>
      </w:r>
      <w:r w:rsidRPr="00D23EE3">
        <w:rPr>
          <w:rFonts w:cs="Times New Roman"/>
          <w:szCs w:val="24"/>
        </w:rPr>
        <w:t>иболее часть встречаемые в действиях обучаемых.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ab/>
      </w:r>
      <w:r>
        <w:rPr>
          <w:rFonts w:ascii="Times New Roman CYR" w:hAnsi="Times New Roman CYR" w:cs="Times New Roman CYR"/>
          <w:szCs w:val="24"/>
        </w:rPr>
        <w:t>Довожу до обучаемых, что обучение положению строевой стойки начинается с выпо</w:t>
      </w:r>
      <w:r w:rsidRPr="00D23EE3">
        <w:rPr>
          <w:rFonts w:cs="Times New Roman"/>
          <w:szCs w:val="24"/>
        </w:rPr>
        <w:t xml:space="preserve">лнения по подразделениям на 5 счетов. По команде: «Делай – РАЗ» – согнуть руки в локтях, «Делай – ДВА» - согнуть пальцы рук, кроме большого, «Делай </w:t>
      </w:r>
      <w:proofErr w:type="gramStart"/>
      <w:r w:rsidRPr="00D23EE3">
        <w:rPr>
          <w:rFonts w:cs="Times New Roman"/>
          <w:szCs w:val="24"/>
        </w:rPr>
        <w:t>–Т</w:t>
      </w:r>
      <w:proofErr w:type="gramEnd"/>
      <w:r w:rsidRPr="00D23EE3">
        <w:rPr>
          <w:rFonts w:cs="Times New Roman"/>
          <w:szCs w:val="24"/>
        </w:rPr>
        <w:t>РИ»- приложить большие пальцы рук на четыре ранее согнутые. «Делай – ЧЕТЫРЕ»- опустить руки вдоль корпуса тела. «Делай – ПЯТЬ»- поднять подбородок.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Обучаю </w:t>
      </w:r>
      <w:proofErr w:type="gramStart"/>
      <w:r w:rsidRPr="00D23EE3">
        <w:rPr>
          <w:rFonts w:cs="Times New Roman"/>
          <w:szCs w:val="24"/>
        </w:rPr>
        <w:t>л</w:t>
      </w:r>
      <w:proofErr w:type="gramEnd"/>
      <w:r w:rsidRPr="00D23EE3">
        <w:rPr>
          <w:rFonts w:cs="Times New Roman"/>
          <w:szCs w:val="24"/>
        </w:rPr>
        <w:t>/с молодого пополнения проверять правильность выполнения строевой стойки.</w:t>
      </w: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Довожу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наиболее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характерные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ошибки</w:t>
      </w:r>
      <w:proofErr w:type="spellEnd"/>
      <w:r>
        <w:rPr>
          <w:rFonts w:cs="Times New Roman"/>
          <w:szCs w:val="24"/>
          <w:lang w:val="en-US"/>
        </w:rPr>
        <w:t>: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ноги согнуты в коленях, носки не выровнены по линии фронта и не развернуты на ширину ступни, каблуки не поставлены вместе.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руки согнуты в локтях, кисти рук находятся не на середине бедер и не обращены ладонями внутрь, пальцы не полусогнуты и не касаются бедра.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D23EE3">
        <w:rPr>
          <w:rFonts w:cs="Times New Roman"/>
          <w:b/>
          <w:bCs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Cs w:val="24"/>
        </w:rPr>
        <w:t>Методика обучения выполнению поворотов на месте и в движении.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Напоминаю, что обучение начинается с разучивания по подразделениям. По команде: «Поворот налево, по подразделениям «Делай РАЗ» повернутся в указанную сторону, не </w:t>
      </w:r>
      <w:r w:rsidRPr="00D23EE3">
        <w:rPr>
          <w:rFonts w:cs="Times New Roman"/>
          <w:szCs w:val="24"/>
        </w:rPr>
        <w:lastRenderedPageBreak/>
        <w:t>приставляя правой ноги. «Делай ДВА» приставить ногу. После правильного выполнения по подразделениям командиры приступают к обучению поворотов в целом.</w:t>
      </w: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Довожу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наиболее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характерные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ошибки</w:t>
      </w:r>
      <w:proofErr w:type="spellEnd"/>
      <w:r>
        <w:rPr>
          <w:rFonts w:cs="Times New Roman"/>
          <w:szCs w:val="24"/>
          <w:lang w:val="en-US"/>
        </w:rPr>
        <w:t>: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после поворота не сохраняется правильное положение корпуса или ног.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ноги во время поворота сгибаются в коленях.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ноги приставляются не кратчайшим путем.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D23EE3">
        <w:rPr>
          <w:rFonts w:cs="Times New Roman"/>
          <w:b/>
          <w:bCs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Cs w:val="24"/>
        </w:rPr>
        <w:t>Методика обучения подходу к начальнику и отходу от него.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Напоминаю, что обучение начинается с разучивания по подразделениям. По команде «Делай – РАЗ» - сделать шаг левой ногой, не приставляя </w:t>
      </w:r>
      <w:proofErr w:type="gramStart"/>
      <w:r w:rsidRPr="00D23EE3">
        <w:rPr>
          <w:rFonts w:cs="Times New Roman"/>
          <w:szCs w:val="24"/>
        </w:rPr>
        <w:t>правую</w:t>
      </w:r>
      <w:proofErr w:type="gramEnd"/>
      <w:r w:rsidRPr="00D23EE3">
        <w:rPr>
          <w:rFonts w:cs="Times New Roman"/>
          <w:szCs w:val="24"/>
        </w:rPr>
        <w:t xml:space="preserve">. «Делай – ДВА» - сделать шаг правой ногой. «Делай – ТРИ» - сделать шаг левой ногой. «Делай – ЧЕТЫРЕ» - приставить правую ногу, одновременно с приставлением ноги приложить правую руку к головному убору. «Делай – ПЯТЬ» - опустить правую руку. «Делай – ШЕСТЬ» – приложить правую руку к головному убору. «Делай – СЕМЬ» - повернуться кругом, не приставляя правой ноги. «Делай ВОСЕМЬ» – приставить правую ногу. После правильного выполнения по подразделениям командиры приступают к обучению вопросов в целом. </w:t>
      </w: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Довожу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наиболее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характерные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ошибки</w:t>
      </w:r>
      <w:proofErr w:type="spellEnd"/>
      <w:r>
        <w:rPr>
          <w:rFonts w:cs="Times New Roman"/>
          <w:szCs w:val="24"/>
          <w:lang w:val="en-US"/>
        </w:rPr>
        <w:t>: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военнослужащий, услышав свое воинское звание и фамилию, не повернулся лицом к начальнику и не ответил «Я»;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нет ответа «ЕСТЬ» после получения приказа;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получив </w:t>
      </w:r>
      <w:proofErr w:type="gramStart"/>
      <w:r w:rsidRPr="00D23EE3">
        <w:rPr>
          <w:rFonts w:cs="Times New Roman"/>
          <w:szCs w:val="24"/>
        </w:rPr>
        <w:t>приказ</w:t>
      </w:r>
      <w:proofErr w:type="gramEnd"/>
      <w:r w:rsidRPr="00D23EE3">
        <w:rPr>
          <w:rFonts w:cs="Times New Roman"/>
          <w:szCs w:val="24"/>
        </w:rPr>
        <w:t xml:space="preserve"> военнослужащий не приложил или не правильно приложил руку к головному убору.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D23EE3">
        <w:rPr>
          <w:rFonts w:cs="Times New Roman"/>
          <w:b/>
          <w:bCs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Cs w:val="24"/>
        </w:rPr>
        <w:t>Методика обучения движению строевым шагом.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Напоминаю, что обучение начинается с разучивания по подразделениям. 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Объясняю первое подготовительное упражнение: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По команде «Делай – РАЗ» - согнуть правую руку в локте, одновременно левую руку отвести назад до отказа. «Делай – ДВА» – произвести движение левой руки вперед, а правой назад до отказа. 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Объясняю второе подготовительно упражнение: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По команде «СТРОЕВЫМ ШАГОМ, ПО ПОДРАЗДЕЛЕНИЯМ НА ЧЕТЫРЕ СЧЕТА, ШАГОМ МАРШ». 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Показываю выполнение упражнений с выносом и подтягиванием ноги. </w:t>
      </w: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Довожу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наиболее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характерные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ошибки</w:t>
      </w:r>
      <w:proofErr w:type="spellEnd"/>
      <w:r>
        <w:rPr>
          <w:rFonts w:cs="Times New Roman"/>
          <w:szCs w:val="24"/>
          <w:lang w:val="en-US"/>
        </w:rPr>
        <w:t>:</w:t>
      </w:r>
    </w:p>
    <w:p w:rsid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Корпус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не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подан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вперед</w:t>
      </w:r>
      <w:proofErr w:type="spellEnd"/>
      <w:r>
        <w:rPr>
          <w:rFonts w:cs="Times New Roman"/>
          <w:szCs w:val="24"/>
          <w:lang w:val="en-US"/>
        </w:rPr>
        <w:t>;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Нарушается координация рук и ног;</w:t>
      </w:r>
    </w:p>
    <w:p w:rsid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Голова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опущена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вниз</w:t>
      </w:r>
      <w:proofErr w:type="spellEnd"/>
      <w:r>
        <w:rPr>
          <w:rFonts w:cs="Times New Roman"/>
          <w:szCs w:val="24"/>
          <w:lang w:val="en-US"/>
        </w:rPr>
        <w:t>;</w:t>
      </w:r>
    </w:p>
    <w:p w:rsid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Нарушается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строевая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стойка</w:t>
      </w:r>
      <w:proofErr w:type="spellEnd"/>
      <w:r>
        <w:rPr>
          <w:rFonts w:cs="Times New Roman"/>
          <w:szCs w:val="24"/>
          <w:lang w:val="en-US"/>
        </w:rPr>
        <w:t>;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Не оттянут носок, вынесенной вперед ноги.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D23EE3">
        <w:rPr>
          <w:rFonts w:cs="Times New Roman"/>
          <w:b/>
          <w:bCs/>
          <w:szCs w:val="24"/>
        </w:rPr>
        <w:lastRenderedPageBreak/>
        <w:t xml:space="preserve">5 </w:t>
      </w:r>
      <w:r>
        <w:rPr>
          <w:rFonts w:ascii="Times New Roman CYR" w:hAnsi="Times New Roman CYR" w:cs="Times New Roman CYR"/>
          <w:b/>
          <w:bCs/>
          <w:szCs w:val="24"/>
        </w:rPr>
        <w:t>Методика обучению выполнению воинского приветствия</w:t>
      </w: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Напоминаю, что обучение начинается с разучивания по подразделениям. По команде «Делай – РАЗ» - повернуться в сторону начальника, принять положение строевой стойки, энергично приложить правую руку к головному убору. «Делай – ДВА» - энергично опустить правую руку.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Довожу наиболее характерные ошибки: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Рука прикладывается к головному убору не кратчайшим путем;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Пальцы руки, приложенные к головному убору, не вместе, ладонь согнута, средний палец не касается нижнего края головного убора.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D23EE3">
        <w:rPr>
          <w:rFonts w:cs="Times New Roman"/>
          <w:b/>
          <w:bCs/>
          <w:szCs w:val="24"/>
        </w:rPr>
        <w:t>СТРОЕВЫЕ ПРИЕМЫ И ДВИЖЕНИЕ С ОРУЖИЕМ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D23EE3">
        <w:rPr>
          <w:rFonts w:cs="Times New Roman"/>
          <w:b/>
          <w:bCs/>
          <w:szCs w:val="24"/>
        </w:rPr>
        <w:t xml:space="preserve">6. </w:t>
      </w:r>
      <w:r>
        <w:rPr>
          <w:rFonts w:ascii="Times New Roman CYR" w:hAnsi="Times New Roman CYR" w:cs="Times New Roman CYR"/>
          <w:b/>
          <w:bCs/>
          <w:szCs w:val="24"/>
        </w:rPr>
        <w:t>Строевая стойка с оружием.</w:t>
      </w: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Строевая стойка с оружием та же, что и без оружия, при этом оружие держать в положении «НА РЕМЕНЬ» дульной частью вверх, кистью правой руки касаясь верхнего края поясного ремня. 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</w:rPr>
      </w:pP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D23EE3">
        <w:rPr>
          <w:rFonts w:cs="Times New Roman"/>
          <w:b/>
          <w:bCs/>
          <w:szCs w:val="24"/>
        </w:rPr>
        <w:t xml:space="preserve">7. </w:t>
      </w:r>
      <w:r>
        <w:rPr>
          <w:rFonts w:ascii="Times New Roman CYR" w:hAnsi="Times New Roman CYR" w:cs="Times New Roman CYR"/>
          <w:b/>
          <w:bCs/>
          <w:szCs w:val="24"/>
        </w:rPr>
        <w:t>Выполнение приемов из положения на месте.</w:t>
      </w: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Автомат из положения на ремень в положение на грудь берется по команде «АВТОМАТ НА ГРУДЬ» в три приема: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первый прием – подать правую руку по ремню вверх, снять автомат с плеча и, подхватить его левой рукой за цевье и ствольную накладку, держать перед собой вертикально магазином </w:t>
      </w:r>
      <w:proofErr w:type="gramStart"/>
      <w:r w:rsidRPr="00D23EE3">
        <w:rPr>
          <w:rFonts w:cs="Times New Roman"/>
          <w:szCs w:val="24"/>
        </w:rPr>
        <w:t>в</w:t>
      </w:r>
      <w:proofErr w:type="gramEnd"/>
      <w:r w:rsidRPr="00D23EE3">
        <w:rPr>
          <w:rFonts w:cs="Times New Roman"/>
          <w:szCs w:val="24"/>
        </w:rPr>
        <w:t xml:space="preserve"> лево, дульным срезом на высоте подбородка.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второй прием – правой рукой отвести ремень в право и перехватить его ладонью </w:t>
      </w:r>
      <w:proofErr w:type="gramStart"/>
      <w:r w:rsidRPr="00D23EE3">
        <w:rPr>
          <w:rFonts w:cs="Times New Roman"/>
          <w:szCs w:val="24"/>
        </w:rPr>
        <w:t>с</w:t>
      </w:r>
      <w:proofErr w:type="gramEnd"/>
      <w:r w:rsidRPr="00D23EE3">
        <w:rPr>
          <w:rFonts w:cs="Times New Roman"/>
          <w:szCs w:val="24"/>
        </w:rPr>
        <w:t xml:space="preserve"> </w:t>
      </w:r>
      <w:proofErr w:type="gramStart"/>
      <w:r w:rsidRPr="00D23EE3">
        <w:rPr>
          <w:rFonts w:cs="Times New Roman"/>
          <w:szCs w:val="24"/>
        </w:rPr>
        <w:t>низу</w:t>
      </w:r>
      <w:proofErr w:type="gramEnd"/>
      <w:r w:rsidRPr="00D23EE3">
        <w:rPr>
          <w:rFonts w:cs="Times New Roman"/>
          <w:szCs w:val="24"/>
        </w:rPr>
        <w:t xml:space="preserve"> так, чтобы пальцы были полусогнуты и обращены к себе; одновременно продеть под ремень локоть правой руки.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третий вариант – закинуть ремень за голову, взять автомат правой рукой за шейку приклада, а левую руку быстро опустить.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Автомат из положения «НА ГРУДЬ» в положение «НА РЕМЕНЬ» берется по команде «НА РЕМЕНЬ» в три приема: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Cs w:val="24"/>
        </w:rPr>
      </w:pPr>
      <w:proofErr w:type="gramStart"/>
      <w:r w:rsidRPr="00D23EE3">
        <w:rPr>
          <w:rFonts w:cs="Times New Roman"/>
          <w:szCs w:val="24"/>
        </w:rPr>
        <w:t>первый прием – левой рукой взять за цевье и ствольную накладку снизу, одновременно подав его несколько вперед вверх, вывести правую руку из под ремня, взять ею за шейку приклада и держать автомат.</w:t>
      </w:r>
      <w:proofErr w:type="gramEnd"/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второй прием – поднимая автомат вверх, перекинуть ремень через голову и держать автомат перед собой вертикально магазином влево, дульным срезом на высоте подбородка.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третий прием – правой рукой взять ремень за его верхнюю часть и закинуть автомат за правое плечо в положение «НА РЕМЕНЬ», а левую руку быстро опустить.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При необходимости опустить (подтянуть) ремень подается команда «РЕМЕНЬ ОПУСТИТЬ (ПОДТЯНУТЬ)». 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По команде «РЕМЕНЬ» автомат взять в правую руку, снять автомат с плеча и подхватив его левой рукой за цевье и ствольную накладку, держать перед собой горизонтально магазином вниз на уровне подбородка. Взять автомат в правую руку за цевье и ствольную накладку. По команде «ОПУСТИТЬ (ПОДТЯНУТЬ)» сделать пол оборота на право, одновременно отставить левую ногу на шаг влево и, наклониться вперед, упереть </w:t>
      </w:r>
      <w:r w:rsidRPr="00D23EE3">
        <w:rPr>
          <w:rFonts w:cs="Times New Roman"/>
          <w:szCs w:val="24"/>
        </w:rPr>
        <w:lastRenderedPageBreak/>
        <w:t>оружие прикладом в левую стопу, а стволом положить на изгиб правого локтя. Ноги в коленях не сгибать; удерживая правой рукой пряжку ремня левой рукой подтянуть (опустить) ремень и самостоятельно принять строевую стойку.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Оружие из положения «НА РЕМЕНЬ» в положение «ЗА СПИНУ», берется по команде «ОРУЖИЕ ЗА СПИНУ» в два приема: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первый прием – левой рукой взять на несколько ниже правого плеча, а правой рукой одновременно взять за приклад.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второй прием – правой рукой поднять оружие вверх, а левой рукой закинуть ремень за голову на левое плечо; оружие и руки быстро опустить.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Оружие из положения «ЗА СПИНУ» берется из положения «НА РЕМЕНЬ» по команде «ОРУЖИЕ НА РЕМЕНЬ» в два приема: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первый прием – левой рукой взять несколько ниже левого плеча, а правой рукой одновременно взять за приклад.</w:t>
      </w:r>
    </w:p>
    <w:p w:rsidR="00D23EE3" w:rsidRPr="00D23EE3" w:rsidRDefault="00D23EE3" w:rsidP="00D23EE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второй прием – правой рукой оружие приподнять, а левой рукой перекинуть ремень через голову на правое плечо, ремень взять правой рукой, левую руку быстро опустить.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Для исправления неправильного положения оружия подается команда «ПОПРАВИТЬ ОРУЖИЕ».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D23EE3">
        <w:rPr>
          <w:rFonts w:cs="Times New Roman"/>
          <w:b/>
          <w:bCs/>
          <w:szCs w:val="24"/>
        </w:rPr>
        <w:t xml:space="preserve">8. </w:t>
      </w:r>
      <w:r>
        <w:rPr>
          <w:rFonts w:ascii="Times New Roman CYR" w:hAnsi="Times New Roman CYR" w:cs="Times New Roman CYR"/>
          <w:b/>
          <w:bCs/>
          <w:szCs w:val="24"/>
        </w:rPr>
        <w:t>Повороты и движение с оружием.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 xml:space="preserve">Повороты и движение с оружием выполняются по тем же правилам и командам, что и без него. 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gramStart"/>
      <w:r w:rsidRPr="00D23EE3">
        <w:rPr>
          <w:rFonts w:cs="Times New Roman"/>
          <w:szCs w:val="24"/>
        </w:rPr>
        <w:t>Для движения с оружием в положении у ноги по предварительной команде</w:t>
      </w:r>
      <w:proofErr w:type="gramEnd"/>
      <w:r w:rsidRPr="00D23EE3">
        <w:rPr>
          <w:rFonts w:cs="Times New Roman"/>
          <w:szCs w:val="24"/>
        </w:rPr>
        <w:t xml:space="preserve"> «ШАГОМ» оружие несколько приподнять, а по предварительной команде «БЕГОМ», кроме того, левую руку полусогнуть в локте. 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23EE3">
        <w:rPr>
          <w:rFonts w:cs="Times New Roman"/>
          <w:szCs w:val="24"/>
        </w:rPr>
        <w:t>При движении бегом оружие держать в слегка согнутой правой руке так, чтобы дульная часть оружия была несколько подана вперед. При беге в сомкнутом строю штык убирать на себя. При движении с оружием в положении «У НОГИ» и в положении «НА РЕМЕНЬ» и «НА ГРУДЬ» рукой, незанятой оружием, а при движении с оружием «ЗА СПИНУ» обеими руками производить свободные движения около тела в такт шага.</w:t>
      </w:r>
    </w:p>
    <w:p w:rsidR="00D23EE3" w:rsidRPr="00D23EE3" w:rsidRDefault="00D23EE3" w:rsidP="00D23E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23EE3" w:rsidRDefault="00D23EE3" w:rsidP="00D23EE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  <w:lang w:val="en-US"/>
        </w:rPr>
      </w:pPr>
      <w:proofErr w:type="gramStart"/>
      <w:r>
        <w:rPr>
          <w:rFonts w:cs="Times New Roman"/>
          <w:szCs w:val="24"/>
          <w:lang w:val="en-US"/>
        </w:rPr>
        <w:t xml:space="preserve">ЗАКЛЮЧИТЕЛЬНАЯ ЧАСТЬ – 5 </w:t>
      </w:r>
      <w:proofErr w:type="spellStart"/>
      <w:r>
        <w:rPr>
          <w:rFonts w:cs="Times New Roman"/>
          <w:szCs w:val="24"/>
          <w:lang w:val="en-US"/>
        </w:rPr>
        <w:t>мин</w:t>
      </w:r>
      <w:proofErr w:type="spellEnd"/>
      <w:r>
        <w:rPr>
          <w:rFonts w:cs="Times New Roman"/>
          <w:szCs w:val="24"/>
          <w:lang w:val="en-US"/>
        </w:rPr>
        <w:t>.</w:t>
      </w:r>
      <w:proofErr w:type="gramEnd"/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en-US"/>
        </w:rPr>
      </w:pP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en-US"/>
        </w:rPr>
      </w:pPr>
    </w:p>
    <w:p w:rsidR="00D23EE3" w:rsidRDefault="00D23EE3" w:rsidP="00D23EE3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Напоминаю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тему</w:t>
      </w:r>
      <w:proofErr w:type="spellEnd"/>
      <w:r>
        <w:rPr>
          <w:rFonts w:cs="Times New Roman"/>
          <w:szCs w:val="24"/>
          <w:lang w:val="en-US"/>
        </w:rPr>
        <w:t xml:space="preserve"> и </w:t>
      </w:r>
      <w:proofErr w:type="spellStart"/>
      <w:r>
        <w:rPr>
          <w:rFonts w:cs="Times New Roman"/>
          <w:szCs w:val="24"/>
          <w:lang w:val="en-US"/>
        </w:rPr>
        <w:t>цели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занятия</w:t>
      </w:r>
      <w:proofErr w:type="spellEnd"/>
    </w:p>
    <w:p w:rsidR="00D23EE3" w:rsidRDefault="00D23EE3" w:rsidP="00D23EE3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Провожу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разбор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занятия</w:t>
      </w:r>
      <w:proofErr w:type="spellEnd"/>
      <w:r>
        <w:rPr>
          <w:rFonts w:cs="Times New Roman"/>
          <w:szCs w:val="24"/>
          <w:lang w:val="en-US"/>
        </w:rPr>
        <w:t xml:space="preserve"> </w:t>
      </w:r>
    </w:p>
    <w:p w:rsidR="00D23EE3" w:rsidRDefault="00D23EE3" w:rsidP="00D23EE3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Объявляю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оценки</w:t>
      </w:r>
      <w:proofErr w:type="spellEnd"/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en-US"/>
        </w:rPr>
      </w:pPr>
    </w:p>
    <w:p w:rsidR="00D23EE3" w:rsidRDefault="00D23EE3" w:rsidP="00D23EE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РУКОВОДИТЕЛЬ ЗАНЯТИЯ</w:t>
      </w:r>
    </w:p>
    <w:p w:rsidR="00D23EE3" w:rsidRDefault="00D23EE3" w:rsidP="00D23E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en-US"/>
        </w:rPr>
      </w:pPr>
    </w:p>
    <w:p w:rsidR="00D23EE3" w:rsidRPr="00D23EE3" w:rsidRDefault="00D23EE3" w:rsidP="00D23EE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подполковник</w:t>
      </w:r>
      <w:r>
        <w:rPr>
          <w:rFonts w:cs="Times New Roman"/>
          <w:szCs w:val="24"/>
          <w:lang w:val="en-US"/>
        </w:rPr>
        <w:t xml:space="preserve">                      </w:t>
      </w:r>
      <w:r>
        <w:rPr>
          <w:rFonts w:cs="Times New Roman"/>
          <w:szCs w:val="24"/>
        </w:rPr>
        <w:t>Р. Тарасов</w:t>
      </w:r>
    </w:p>
    <w:p w:rsidR="007D44E8" w:rsidRDefault="007D44E8"/>
    <w:sectPr w:rsidR="007D44E8" w:rsidSect="004F4B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D42A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E3"/>
    <w:rsid w:val="007D44E8"/>
    <w:rsid w:val="00D2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ОБП</dc:creator>
  <cp:keywords/>
  <dc:description/>
  <cp:lastModifiedBy>ОБП</cp:lastModifiedBy>
  <cp:revision>1</cp:revision>
  <dcterms:created xsi:type="dcterms:W3CDTF">2013-11-28T21:19:00Z</dcterms:created>
  <dcterms:modified xsi:type="dcterms:W3CDTF">2013-11-28T21:21:00Z</dcterms:modified>
</cp:coreProperties>
</file>