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75" w:rsidRPr="00A25183" w:rsidRDefault="00A25183" w:rsidP="00A25183">
      <w:pPr>
        <w:pStyle w:val="NoSpacing"/>
        <w:ind w:left="9204"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5183"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A25183" w:rsidRDefault="00A25183" w:rsidP="00A25183">
      <w:pPr>
        <w:pStyle w:val="NoSpacing"/>
        <w:ind w:right="-31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A25183">
        <w:rPr>
          <w:rFonts w:ascii="Times New Roman" w:hAnsi="Times New Roman" w:cs="Times New Roman"/>
          <w:b/>
          <w:sz w:val="32"/>
          <w:szCs w:val="28"/>
        </w:rPr>
        <w:t>Командир войсковой части 63354</w:t>
      </w:r>
    </w:p>
    <w:p w:rsidR="00A25183" w:rsidRDefault="00A25183" w:rsidP="00A25183">
      <w:pPr>
        <w:pStyle w:val="NoSpacing"/>
        <w:ind w:right="-314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A25183">
        <w:rPr>
          <w:rFonts w:ascii="Times New Roman" w:hAnsi="Times New Roman" w:cs="Times New Roman"/>
          <w:b/>
          <w:sz w:val="32"/>
          <w:szCs w:val="28"/>
        </w:rPr>
        <w:t xml:space="preserve"> гв. полковник                    М. Лебёдко </w:t>
      </w:r>
    </w:p>
    <w:p w:rsidR="00A25183" w:rsidRDefault="00A25183" w:rsidP="00A25183">
      <w:pPr>
        <w:pStyle w:val="NoSpacing"/>
        <w:ind w:right="-314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25183" w:rsidRDefault="00A25183" w:rsidP="00A25183">
      <w:pPr>
        <w:pStyle w:val="NoSpacing"/>
        <w:ind w:right="111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«___»______________ 20___ г.</w:t>
      </w:r>
    </w:p>
    <w:p w:rsidR="00A25183" w:rsidRDefault="00A25183" w:rsidP="00821302">
      <w:pPr>
        <w:pStyle w:val="NoSpacing"/>
        <w:ind w:right="111"/>
        <w:rPr>
          <w:rFonts w:ascii="Times New Roman" w:hAnsi="Times New Roman" w:cs="Times New Roman"/>
          <w:b/>
          <w:sz w:val="32"/>
          <w:szCs w:val="28"/>
        </w:rPr>
      </w:pPr>
    </w:p>
    <w:p w:rsidR="00A25183" w:rsidRDefault="00A25183" w:rsidP="00A25183">
      <w:pPr>
        <w:pStyle w:val="NoSpacing"/>
        <w:ind w:right="11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 Р Е Д Л О Ж Е Н И Я </w:t>
      </w:r>
    </w:p>
    <w:p w:rsidR="00A25183" w:rsidRDefault="00A25183" w:rsidP="00A25183">
      <w:pPr>
        <w:pStyle w:val="NoSpacing"/>
        <w:ind w:right="11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5183" w:rsidRPr="00F97838" w:rsidRDefault="00F97838" w:rsidP="00F97838">
      <w:pPr>
        <w:pStyle w:val="NoSpacing"/>
        <w:ind w:right="11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___________________________</w:t>
      </w:r>
      <w:r w:rsidRPr="00F97838">
        <w:rPr>
          <w:rFonts w:ascii="Times New Roman" w:hAnsi="Times New Roman" w:cs="Times New Roman"/>
          <w:b/>
          <w:sz w:val="32"/>
          <w:szCs w:val="28"/>
          <w:u w:val="single"/>
        </w:rPr>
        <w:t>Южный военный округ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_____________________</w:t>
      </w:r>
    </w:p>
    <w:p w:rsidR="00A25183" w:rsidRDefault="00A25183" w:rsidP="00A25183">
      <w:pPr>
        <w:pStyle w:val="NoSpacing"/>
        <w:ind w:right="11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военного округа (объединения, не входящего в состав военного округа) </w:t>
      </w:r>
    </w:p>
    <w:p w:rsidR="00A25183" w:rsidRDefault="00A25183" w:rsidP="00A25183">
      <w:pPr>
        <w:pStyle w:val="NoSpacing"/>
        <w:ind w:right="111"/>
        <w:jc w:val="center"/>
        <w:rPr>
          <w:rFonts w:ascii="Times New Roman" w:hAnsi="Times New Roman" w:cs="Times New Roman"/>
          <w:sz w:val="24"/>
          <w:szCs w:val="28"/>
        </w:rPr>
      </w:pPr>
    </w:p>
    <w:p w:rsidR="00A25183" w:rsidRDefault="00A25183" w:rsidP="00A25183">
      <w:pPr>
        <w:pStyle w:val="NoSpacing"/>
        <w:ind w:right="-88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план-график проведения работ по техническому диагностированию, техническому обслуживанию и войсковому ремонту ВВТ в воинских частях на 20</w:t>
      </w:r>
      <w:r w:rsidR="00124E05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5A47" w:rsidRDefault="00C65A47" w:rsidP="00A25183">
      <w:pPr>
        <w:pStyle w:val="NoSpacing"/>
        <w:ind w:right="-88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616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53"/>
        <w:gridCol w:w="1435"/>
        <w:gridCol w:w="1826"/>
        <w:gridCol w:w="1258"/>
        <w:gridCol w:w="1541"/>
        <w:gridCol w:w="1541"/>
        <w:gridCol w:w="1541"/>
        <w:gridCol w:w="1541"/>
        <w:gridCol w:w="1792"/>
        <w:gridCol w:w="1559"/>
        <w:gridCol w:w="1473"/>
      </w:tblGrid>
      <w:tr w:rsidR="00C65A47" w:rsidRPr="00821302" w:rsidTr="00CF6D51">
        <w:trPr>
          <w:trHeight w:val="1215"/>
          <w:jc w:val="center"/>
        </w:trPr>
        <w:tc>
          <w:tcPr>
            <w:tcW w:w="653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435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Номер воинской части и ее дисклокация</w:t>
            </w:r>
          </w:p>
        </w:tc>
        <w:tc>
          <w:tcPr>
            <w:tcW w:w="1826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ВВТ</w:t>
            </w:r>
          </w:p>
        </w:tc>
        <w:tc>
          <w:tcPr>
            <w:tcW w:w="1258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Заводской номер</w:t>
            </w:r>
          </w:p>
        </w:tc>
        <w:tc>
          <w:tcPr>
            <w:tcW w:w="1541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Год выпуска</w:t>
            </w:r>
          </w:p>
        </w:tc>
        <w:tc>
          <w:tcPr>
            <w:tcW w:w="1541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Общая наработка (км, моточасов)</w:t>
            </w:r>
          </w:p>
        </w:tc>
        <w:tc>
          <w:tcPr>
            <w:tcW w:w="1541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Дата проведения последнего ТО-2/РТО</w:t>
            </w:r>
          </w:p>
        </w:tc>
        <w:tc>
          <w:tcPr>
            <w:tcW w:w="1541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Предлагаемые время проведения ТО-2 (с… по …20__г.)</w:t>
            </w:r>
          </w:p>
        </w:tc>
        <w:tc>
          <w:tcPr>
            <w:tcW w:w="1792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Проведения войскового ремонта (наименование неисправного агрегата, блока или узла)</w:t>
            </w:r>
          </w:p>
        </w:tc>
        <w:tc>
          <w:tcPr>
            <w:tcW w:w="1559" w:type="dxa"/>
            <w:vAlign w:val="center"/>
          </w:tcPr>
          <w:p w:rsidR="00A25183" w:rsidRPr="00821302" w:rsidRDefault="0082130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Проведение других работ в рамках сервисного обслуживания</w:t>
            </w:r>
          </w:p>
        </w:tc>
        <w:tc>
          <w:tcPr>
            <w:tcW w:w="1473" w:type="dxa"/>
            <w:vAlign w:val="center"/>
          </w:tcPr>
          <w:p w:rsidR="00A25183" w:rsidRPr="00821302" w:rsidRDefault="00821302" w:rsidP="00C65A47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302">
              <w:rPr>
                <w:rFonts w:ascii="Times New Roman" w:hAnsi="Times New Roman" w:cs="Times New Roman"/>
                <w:sz w:val="24"/>
                <w:szCs w:val="28"/>
              </w:rPr>
              <w:t>Примеч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ание</w:t>
            </w:r>
          </w:p>
        </w:tc>
      </w:tr>
      <w:tr w:rsidR="00C65A47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A25183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97838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в/ч 63354 </w:t>
            </w:r>
          </w:p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Косплекс с беспилотными летательными аппаратами «Гранат-1»</w:t>
            </w:r>
          </w:p>
        </w:tc>
        <w:tc>
          <w:tcPr>
            <w:tcW w:w="1258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130041</w:t>
            </w:r>
          </w:p>
        </w:tc>
        <w:tc>
          <w:tcPr>
            <w:tcW w:w="1541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10 по 12 ноября 2014 года</w:t>
            </w:r>
          </w:p>
        </w:tc>
        <w:tc>
          <w:tcPr>
            <w:tcW w:w="1792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Техническое диагностирование  с 5 по 7 мая 2014 года</w:t>
            </w:r>
          </w:p>
        </w:tc>
        <w:tc>
          <w:tcPr>
            <w:tcW w:w="1473" w:type="dxa"/>
            <w:vAlign w:val="center"/>
          </w:tcPr>
          <w:p w:rsidR="00A25183" w:rsidRPr="00821302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bookmarkStart w:id="0" w:name="_GoBack"/>
            <w:bookmarkEnd w:id="0"/>
          </w:p>
        </w:tc>
      </w:tr>
      <w:tr w:rsidR="00F97838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F97838" w:rsidRPr="00F97838" w:rsidRDefault="00F97838" w:rsidP="00F97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7838">
              <w:rPr>
                <w:rFonts w:ascii="Times New Roman" w:hAnsi="Times New Roman" w:cs="Times New Roman"/>
                <w:sz w:val="24"/>
                <w:szCs w:val="28"/>
              </w:rPr>
              <w:t xml:space="preserve">в/ч 63354 </w:t>
            </w:r>
          </w:p>
          <w:p w:rsidR="00F97838" w:rsidRDefault="00F97838" w:rsidP="00F97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7838">
              <w:rPr>
                <w:rFonts w:ascii="Times New Roman" w:hAnsi="Times New Roman" w:cs="Times New Roman"/>
                <w:sz w:val="24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7838">
              <w:rPr>
                <w:rFonts w:ascii="Times New Roman" w:hAnsi="Times New Roman" w:cs="Times New Roman"/>
                <w:sz w:val="24"/>
                <w:szCs w:val="28"/>
              </w:rPr>
              <w:t xml:space="preserve">Косплекс с беспилотными летательными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аппаратами «Гранат-2</w:t>
            </w:r>
            <w:r w:rsidRPr="00F978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58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130043</w:t>
            </w:r>
          </w:p>
        </w:tc>
        <w:tc>
          <w:tcPr>
            <w:tcW w:w="1541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10 по 12 ноября 2014 года</w:t>
            </w:r>
          </w:p>
        </w:tc>
        <w:tc>
          <w:tcPr>
            <w:tcW w:w="1792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7838">
              <w:rPr>
                <w:rFonts w:ascii="Times New Roman" w:hAnsi="Times New Roman" w:cs="Times New Roman"/>
                <w:sz w:val="24"/>
                <w:szCs w:val="28"/>
              </w:rPr>
              <w:t>Техническое диагностирование  с 5 по 7 мая 2014 года</w:t>
            </w:r>
          </w:p>
        </w:tc>
        <w:tc>
          <w:tcPr>
            <w:tcW w:w="1473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97838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F97838" w:rsidRDefault="00F97838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435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«Гранат-2»</w:t>
            </w:r>
          </w:p>
        </w:tc>
        <w:tc>
          <w:tcPr>
            <w:tcW w:w="1258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130044</w:t>
            </w:r>
          </w:p>
        </w:tc>
        <w:tc>
          <w:tcPr>
            <w:tcW w:w="1541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С 10 по 12 ноября 2014 года</w:t>
            </w:r>
          </w:p>
        </w:tc>
        <w:tc>
          <w:tcPr>
            <w:tcW w:w="1792" w:type="dxa"/>
            <w:vAlign w:val="center"/>
          </w:tcPr>
          <w:p w:rsidR="00F97838" w:rsidRPr="007A69D2" w:rsidRDefault="00F97838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97838" w:rsidRPr="007A69D2" w:rsidRDefault="00F97838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Техническо</w:t>
            </w:r>
            <w:r w:rsidR="007A69D2" w:rsidRPr="007A69D2">
              <w:rPr>
                <w:rFonts w:ascii="Times New Roman" w:hAnsi="Times New Roman" w:cs="Times New Roman"/>
                <w:szCs w:val="28"/>
              </w:rPr>
              <w:t>е диагностирование  с 20 по 21 октября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2014 года</w:t>
            </w:r>
          </w:p>
        </w:tc>
        <w:tc>
          <w:tcPr>
            <w:tcW w:w="1473" w:type="dxa"/>
            <w:vAlign w:val="center"/>
          </w:tcPr>
          <w:p w:rsidR="00F97838" w:rsidRDefault="00F97838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A69D2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7A69D2" w:rsidRDefault="007A69D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35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«Застава»</w:t>
            </w:r>
          </w:p>
        </w:tc>
        <w:tc>
          <w:tcPr>
            <w:tcW w:w="1258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007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С 17 по 19 ноября 2014 года</w:t>
            </w:r>
          </w:p>
        </w:tc>
        <w:tc>
          <w:tcPr>
            <w:tcW w:w="1792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Те</w:t>
            </w:r>
            <w:r w:rsidR="00124E05">
              <w:rPr>
                <w:rFonts w:ascii="Times New Roman" w:hAnsi="Times New Roman" w:cs="Times New Roman"/>
                <w:szCs w:val="28"/>
              </w:rPr>
              <w:t>хническое диагностирование  с 22 по 23 октября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2014 года</w:t>
            </w:r>
          </w:p>
        </w:tc>
        <w:tc>
          <w:tcPr>
            <w:tcW w:w="1473" w:type="dxa"/>
            <w:vAlign w:val="center"/>
          </w:tcPr>
          <w:p w:rsidR="007A69D2" w:rsidRDefault="007A69D2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A69D2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7A69D2" w:rsidRDefault="007A69D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35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«Застава»</w:t>
            </w:r>
          </w:p>
        </w:tc>
        <w:tc>
          <w:tcPr>
            <w:tcW w:w="1258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008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С 17 по 19 ноября 2014 года</w:t>
            </w:r>
          </w:p>
        </w:tc>
        <w:tc>
          <w:tcPr>
            <w:tcW w:w="1792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Техническое диагностирование  с 22 по 23 октября 2014 года</w:t>
            </w:r>
          </w:p>
        </w:tc>
        <w:tc>
          <w:tcPr>
            <w:tcW w:w="1473" w:type="dxa"/>
            <w:vAlign w:val="center"/>
          </w:tcPr>
          <w:p w:rsidR="007A69D2" w:rsidRDefault="007A69D2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A69D2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7A69D2" w:rsidRDefault="007A69D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35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«Леер-3»</w:t>
            </w:r>
          </w:p>
        </w:tc>
        <w:tc>
          <w:tcPr>
            <w:tcW w:w="1258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01328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С 13 по 14 ноября 2014 года</w:t>
            </w:r>
          </w:p>
        </w:tc>
        <w:tc>
          <w:tcPr>
            <w:tcW w:w="1792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Техническое диагностирование  с 14 по 15 октября 2014 года</w:t>
            </w:r>
          </w:p>
        </w:tc>
        <w:tc>
          <w:tcPr>
            <w:tcW w:w="1473" w:type="dxa"/>
            <w:vAlign w:val="center"/>
          </w:tcPr>
          <w:p w:rsidR="007A69D2" w:rsidRDefault="007A69D2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A69D2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7A69D2" w:rsidRDefault="007A69D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35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«Леер-3»</w:t>
            </w:r>
          </w:p>
        </w:tc>
        <w:tc>
          <w:tcPr>
            <w:tcW w:w="1258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01329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С 13 по 14 ноября 2014 года</w:t>
            </w:r>
          </w:p>
        </w:tc>
        <w:tc>
          <w:tcPr>
            <w:tcW w:w="1792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Техническое диагностирование  с 14 по 15 октября 2014 года</w:t>
            </w:r>
          </w:p>
        </w:tc>
        <w:tc>
          <w:tcPr>
            <w:tcW w:w="1473" w:type="dxa"/>
            <w:vAlign w:val="center"/>
          </w:tcPr>
          <w:p w:rsidR="007A69D2" w:rsidRDefault="007A69D2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A69D2" w:rsidRPr="00821302" w:rsidTr="00CF6D51">
        <w:trPr>
          <w:trHeight w:val="1585"/>
          <w:jc w:val="center"/>
        </w:trPr>
        <w:tc>
          <w:tcPr>
            <w:tcW w:w="653" w:type="dxa"/>
            <w:vAlign w:val="center"/>
          </w:tcPr>
          <w:p w:rsidR="007A69D2" w:rsidRDefault="007A69D2" w:rsidP="00C65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35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в/ч 63354 </w:t>
            </w:r>
          </w:p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г. Буйнакск</w:t>
            </w:r>
          </w:p>
        </w:tc>
        <w:tc>
          <w:tcPr>
            <w:tcW w:w="1826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Косплекс с беспилотными летательными аппаратами «Орлан-10»</w:t>
            </w:r>
          </w:p>
        </w:tc>
        <w:tc>
          <w:tcPr>
            <w:tcW w:w="1258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41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Cs w:val="28"/>
              </w:rPr>
              <w:t>13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Cs w:val="28"/>
              </w:rPr>
              <w:t>14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ноября 2014 года</w:t>
            </w:r>
          </w:p>
        </w:tc>
        <w:tc>
          <w:tcPr>
            <w:tcW w:w="1792" w:type="dxa"/>
            <w:vAlign w:val="center"/>
          </w:tcPr>
          <w:p w:rsidR="007A69D2" w:rsidRPr="007A69D2" w:rsidRDefault="007A69D2" w:rsidP="00A36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A69D2" w:rsidRPr="007A69D2" w:rsidRDefault="007A69D2" w:rsidP="007A69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A69D2">
              <w:rPr>
                <w:rFonts w:ascii="Times New Roman" w:hAnsi="Times New Roman" w:cs="Times New Roman"/>
                <w:szCs w:val="28"/>
              </w:rPr>
              <w:t xml:space="preserve">Техническое диагностирование  с </w:t>
            </w:r>
            <w:r>
              <w:rPr>
                <w:rFonts w:ascii="Times New Roman" w:hAnsi="Times New Roman" w:cs="Times New Roman"/>
                <w:szCs w:val="28"/>
              </w:rPr>
              <w:t>14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Cs w:val="28"/>
              </w:rPr>
              <w:t>15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октября</w:t>
            </w:r>
            <w:r w:rsidRPr="007A69D2">
              <w:rPr>
                <w:rFonts w:ascii="Times New Roman" w:hAnsi="Times New Roman" w:cs="Times New Roman"/>
                <w:szCs w:val="28"/>
              </w:rPr>
              <w:t xml:space="preserve"> 2014 года</w:t>
            </w:r>
          </w:p>
        </w:tc>
        <w:tc>
          <w:tcPr>
            <w:tcW w:w="1473" w:type="dxa"/>
            <w:vAlign w:val="center"/>
          </w:tcPr>
          <w:p w:rsidR="007A69D2" w:rsidRDefault="007A69D2" w:rsidP="00A3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F97838" w:rsidRDefault="00F97838" w:rsidP="00F97838">
      <w:pPr>
        <w:pStyle w:val="NoSpacing"/>
        <w:pBdr>
          <w:bottom w:val="single" w:sz="12" w:space="1" w:color="auto"/>
        </w:pBdr>
        <w:ind w:right="-881"/>
        <w:rPr>
          <w:rFonts w:ascii="Times New Roman" w:hAnsi="Times New Roman" w:cs="Times New Roman"/>
          <w:b/>
          <w:sz w:val="28"/>
          <w:szCs w:val="28"/>
        </w:rPr>
      </w:pPr>
    </w:p>
    <w:p w:rsidR="00F97838" w:rsidRDefault="00F97838" w:rsidP="00F97838">
      <w:pPr>
        <w:pStyle w:val="NoSpacing"/>
        <w:pBdr>
          <w:bottom w:val="single" w:sz="12" w:space="1" w:color="auto"/>
        </w:pBdr>
        <w:ind w:right="-881"/>
        <w:rPr>
          <w:rFonts w:ascii="Times New Roman" w:hAnsi="Times New Roman" w:cs="Times New Roman"/>
          <w:b/>
          <w:sz w:val="28"/>
          <w:szCs w:val="28"/>
        </w:rPr>
      </w:pPr>
    </w:p>
    <w:p w:rsidR="00821302" w:rsidRDefault="00F97838" w:rsidP="00F97838">
      <w:pPr>
        <w:pStyle w:val="NoSpacing"/>
        <w:ind w:right="-881" w:hanging="567"/>
        <w:jc w:val="center"/>
        <w:rPr>
          <w:rFonts w:ascii="Times New Roman" w:hAnsi="Times New Roman" w:cs="Times New Roman"/>
          <w:sz w:val="18"/>
          <w:szCs w:val="28"/>
        </w:rPr>
      </w:pPr>
      <w:r w:rsidRPr="00821302">
        <w:rPr>
          <w:rFonts w:ascii="Times New Roman" w:hAnsi="Times New Roman" w:cs="Times New Roman"/>
          <w:sz w:val="18"/>
          <w:szCs w:val="28"/>
        </w:rPr>
        <w:t xml:space="preserve"> </w:t>
      </w:r>
      <w:r w:rsidR="00821302" w:rsidRPr="00821302">
        <w:rPr>
          <w:rFonts w:ascii="Times New Roman" w:hAnsi="Times New Roman" w:cs="Times New Roman"/>
          <w:sz w:val="18"/>
          <w:szCs w:val="28"/>
        </w:rPr>
        <w:t>(воинское звание, подпись, инициал имени, фамилия)</w:t>
      </w:r>
    </w:p>
    <w:p w:rsidR="00821302" w:rsidRDefault="00821302" w:rsidP="00A25183">
      <w:pPr>
        <w:pStyle w:val="NoSpacing"/>
        <w:ind w:right="-881" w:hanging="567"/>
        <w:jc w:val="center"/>
        <w:rPr>
          <w:rFonts w:ascii="Times New Roman" w:hAnsi="Times New Roman" w:cs="Times New Roman"/>
          <w:sz w:val="18"/>
          <w:szCs w:val="28"/>
        </w:rPr>
      </w:pPr>
    </w:p>
    <w:p w:rsidR="00821302" w:rsidRDefault="00821302" w:rsidP="00A25183">
      <w:pPr>
        <w:pStyle w:val="NoSpacing"/>
        <w:ind w:right="-881" w:hanging="567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 xml:space="preserve">Указание по заполнению </w:t>
      </w:r>
    </w:p>
    <w:p w:rsidR="00821302" w:rsidRPr="00821302" w:rsidRDefault="00821302" w:rsidP="00C65A47">
      <w:pPr>
        <w:pStyle w:val="NoSpacing"/>
        <w:ind w:right="395" w:firstLine="1418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Предложения в план-график проведения работ по техническому диагностированию, техническому обслуживанию и войсковому ремонту ВВТ представляются отдельно по каждому военному округу (объединению, не входящему в состав военного округа). </w:t>
      </w:r>
    </w:p>
    <w:sectPr w:rsidR="00821302" w:rsidRPr="00821302" w:rsidSect="00C65A4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3"/>
    <w:rsid w:val="00124E05"/>
    <w:rsid w:val="0029646D"/>
    <w:rsid w:val="00622777"/>
    <w:rsid w:val="006E396D"/>
    <w:rsid w:val="007A69D2"/>
    <w:rsid w:val="00821302"/>
    <w:rsid w:val="00A25183"/>
    <w:rsid w:val="00C65A47"/>
    <w:rsid w:val="00CF6D51"/>
    <w:rsid w:val="00F97838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183"/>
    <w:pPr>
      <w:spacing w:after="0" w:line="240" w:lineRule="auto"/>
    </w:pPr>
  </w:style>
  <w:style w:type="table" w:styleId="TableGrid">
    <w:name w:val="Table Grid"/>
    <w:basedOn w:val="TableNormal"/>
    <w:uiPriority w:val="59"/>
    <w:rsid w:val="00A2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183"/>
    <w:pPr>
      <w:spacing w:after="0" w:line="240" w:lineRule="auto"/>
    </w:pPr>
  </w:style>
  <w:style w:type="table" w:styleId="TableGrid">
    <w:name w:val="Table Grid"/>
    <w:basedOn w:val="TableNormal"/>
    <w:uiPriority w:val="59"/>
    <w:rsid w:val="00A2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Admin</cp:lastModifiedBy>
  <cp:revision>4</cp:revision>
  <cp:lastPrinted>2014-03-26T09:09:00Z</cp:lastPrinted>
  <dcterms:created xsi:type="dcterms:W3CDTF">2014-03-26T11:55:00Z</dcterms:created>
  <dcterms:modified xsi:type="dcterms:W3CDTF">2014-03-27T06:10:00Z</dcterms:modified>
</cp:coreProperties>
</file>