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92" w:rsidRDefault="009A6992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tbl>
      <w:tblPr>
        <w:tblW w:w="0" w:type="auto"/>
        <w:tblInd w:w="35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7371"/>
      </w:tblGrid>
      <w:tr w:rsidR="0015180E" w:rsidTr="0015180E">
        <w:trPr>
          <w:trHeight w:val="3969"/>
        </w:trPr>
        <w:tc>
          <w:tcPr>
            <w:tcW w:w="7371" w:type="dxa"/>
            <w:vAlign w:val="center"/>
          </w:tcPr>
          <w:p w:rsidR="0015180E" w:rsidRPr="0015180E" w:rsidRDefault="0015180E" w:rsidP="0015180E">
            <w:pPr>
              <w:jc w:val="center"/>
              <w:rPr>
                <w:b/>
                <w:sz w:val="52"/>
              </w:rPr>
            </w:pPr>
            <w:r w:rsidRPr="0015180E">
              <w:rPr>
                <w:b/>
                <w:sz w:val="52"/>
              </w:rPr>
              <w:t>СОСТАВ УЧЕБНЫХ ГРУПП</w:t>
            </w:r>
          </w:p>
          <w:p w:rsidR="0015180E" w:rsidRPr="0015180E" w:rsidRDefault="0015180E" w:rsidP="0015180E">
            <w:pPr>
              <w:jc w:val="center"/>
              <w:rPr>
                <w:i/>
                <w:sz w:val="56"/>
              </w:rPr>
            </w:pPr>
            <w:r w:rsidRPr="0015180E">
              <w:rPr>
                <w:sz w:val="48"/>
              </w:rPr>
              <w:t>И РАСЧЕТ ЧАСОВ НА ДОЛЖНОСТНУЮ ПОДГОТОВКУ СЕРЖАНТОВ РАЗВЕДЫВАТЕЛЬНОГО БАТАЛЬОНА</w:t>
            </w:r>
          </w:p>
        </w:tc>
      </w:tr>
    </w:tbl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Default="0015180E" w:rsidP="00F858CF">
      <w:pPr>
        <w:spacing w:after="200" w:line="276" w:lineRule="auto"/>
        <w:rPr>
          <w:i/>
          <w:sz w:val="24"/>
        </w:rPr>
      </w:pPr>
    </w:p>
    <w:p w:rsidR="0015180E" w:rsidRPr="0067154A" w:rsidRDefault="0015180E" w:rsidP="00F858CF">
      <w:pPr>
        <w:spacing w:after="200" w:line="276" w:lineRule="auto"/>
        <w:rPr>
          <w:i/>
          <w:sz w:val="24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Pr="0067154A" w:rsidRDefault="000A6537" w:rsidP="000A44B1">
      <w:pPr>
        <w:spacing w:after="200" w:line="276" w:lineRule="auto"/>
        <w:rPr>
          <w:i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center" w:tblpY="2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42"/>
        <w:gridCol w:w="5493"/>
        <w:gridCol w:w="4428"/>
      </w:tblGrid>
      <w:tr w:rsidR="00097EE8" w:rsidRPr="0067154A" w:rsidTr="00097EE8">
        <w:tc>
          <w:tcPr>
            <w:tcW w:w="11163" w:type="dxa"/>
            <w:gridSpan w:val="3"/>
            <w:tcBorders>
              <w:bottom w:val="single" w:sz="12" w:space="0" w:color="auto"/>
            </w:tcBorders>
            <w:vAlign w:val="center"/>
          </w:tcPr>
          <w:p w:rsidR="00097EE8" w:rsidRPr="0067154A" w:rsidRDefault="00097EE8" w:rsidP="00097EE8">
            <w:pPr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  <w:lang w:val="en-US"/>
              </w:rPr>
              <w:t>I</w:t>
            </w:r>
            <w:r w:rsidRPr="0067154A">
              <w:rPr>
                <w:b/>
                <w:sz w:val="24"/>
                <w:szCs w:val="24"/>
              </w:rPr>
              <w:t>. СОСТАВ УЧЕБНЫХ ГРУПП НА ДОЛЖНОСТНУЮ ПОДГОТОВКУ СЕРЖАНТОВ</w:t>
            </w:r>
          </w:p>
        </w:tc>
      </w:tr>
      <w:tr w:rsidR="00097EE8" w:rsidRPr="0067154A" w:rsidTr="00097EE8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EE8" w:rsidRPr="0067154A" w:rsidRDefault="00097EE8" w:rsidP="00097EE8">
            <w:pPr>
              <w:jc w:val="center"/>
              <w:rPr>
                <w:i/>
                <w:szCs w:val="28"/>
              </w:rPr>
            </w:pPr>
            <w:r w:rsidRPr="0067154A">
              <w:rPr>
                <w:i/>
                <w:szCs w:val="28"/>
              </w:rPr>
              <w:br w:type="page"/>
              <w:t>\</w:t>
            </w:r>
            <w:r w:rsidRPr="0067154A">
              <w:rPr>
                <w:b/>
                <w:szCs w:val="28"/>
              </w:rPr>
              <w:t>№</w:t>
            </w:r>
          </w:p>
          <w:p w:rsidR="00097EE8" w:rsidRPr="0067154A" w:rsidRDefault="00097EE8" w:rsidP="00097EE8">
            <w:pPr>
              <w:jc w:val="center"/>
              <w:rPr>
                <w:b/>
                <w:szCs w:val="28"/>
              </w:rPr>
            </w:pPr>
            <w:proofErr w:type="gramStart"/>
            <w:r w:rsidRPr="0067154A">
              <w:rPr>
                <w:b/>
                <w:szCs w:val="28"/>
              </w:rPr>
              <w:t>п</w:t>
            </w:r>
            <w:proofErr w:type="gramEnd"/>
            <w:r w:rsidRPr="0067154A">
              <w:rPr>
                <w:b/>
                <w:szCs w:val="28"/>
              </w:rPr>
              <w:t>/п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EE8" w:rsidRPr="0067154A" w:rsidRDefault="00097EE8" w:rsidP="00097E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Состав учебных групп</w:t>
            </w: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7EE8" w:rsidRPr="0067154A" w:rsidRDefault="00097EE8" w:rsidP="00097EE8">
            <w:pPr>
              <w:jc w:val="center"/>
              <w:rPr>
                <w:b/>
                <w:szCs w:val="28"/>
              </w:rPr>
            </w:pPr>
            <w:proofErr w:type="gramStart"/>
            <w:r w:rsidRPr="0067154A">
              <w:rPr>
                <w:b/>
                <w:szCs w:val="28"/>
              </w:rPr>
              <w:t>Старший</w:t>
            </w:r>
            <w:proofErr w:type="gramEnd"/>
            <w:r w:rsidRPr="0067154A">
              <w:rPr>
                <w:b/>
                <w:szCs w:val="28"/>
              </w:rPr>
              <w:t xml:space="preserve"> группы</w:t>
            </w:r>
          </w:p>
        </w:tc>
      </w:tr>
      <w:tr w:rsidR="00097EE8" w:rsidRPr="0067154A" w:rsidTr="00097EE8">
        <w:trPr>
          <w:trHeight w:val="70"/>
        </w:trPr>
        <w:tc>
          <w:tcPr>
            <w:tcW w:w="1242" w:type="dxa"/>
            <w:tcBorders>
              <w:top w:val="single" w:sz="12" w:space="0" w:color="auto"/>
            </w:tcBorders>
          </w:tcPr>
          <w:p w:rsidR="00097EE8" w:rsidRPr="0067154A" w:rsidRDefault="00097EE8" w:rsidP="00097EE8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5493" w:type="dxa"/>
            <w:tcBorders>
              <w:top w:val="single" w:sz="12" w:space="0" w:color="auto"/>
            </w:tcBorders>
            <w:vAlign w:val="center"/>
          </w:tcPr>
          <w:p w:rsidR="00097EE8" w:rsidRPr="0067154A" w:rsidRDefault="00097EE8" w:rsidP="00097EE8">
            <w:pPr>
              <w:ind w:right="-104"/>
              <w:jc w:val="center"/>
              <w:rPr>
                <w:szCs w:val="28"/>
              </w:rPr>
            </w:pPr>
            <w:r>
              <w:rPr>
                <w:szCs w:val="28"/>
              </w:rPr>
              <w:t>командира разведывательных отделений, отделений ТСР</w:t>
            </w:r>
          </w:p>
        </w:tc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97EE8" w:rsidRPr="0067154A" w:rsidRDefault="00097EE8" w:rsidP="00097EE8">
            <w:pPr>
              <w:ind w:left="-101" w:right="-104"/>
              <w:jc w:val="center"/>
              <w:rPr>
                <w:szCs w:val="28"/>
              </w:rPr>
            </w:pPr>
            <w:r>
              <w:rPr>
                <w:szCs w:val="28"/>
              </w:rPr>
              <w:t>командир батальона</w:t>
            </w:r>
          </w:p>
        </w:tc>
      </w:tr>
      <w:tr w:rsidR="00097EE8" w:rsidRPr="0067154A" w:rsidTr="00097EE8">
        <w:trPr>
          <w:trHeight w:val="70"/>
        </w:trPr>
        <w:tc>
          <w:tcPr>
            <w:tcW w:w="1242" w:type="dxa"/>
          </w:tcPr>
          <w:p w:rsidR="00097EE8" w:rsidRPr="0067154A" w:rsidRDefault="00097EE8" w:rsidP="00097EE8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5493" w:type="dxa"/>
            <w:vAlign w:val="center"/>
          </w:tcPr>
          <w:p w:rsidR="00097EE8" w:rsidRPr="0067154A" w:rsidRDefault="00097EE8" w:rsidP="00097EE8">
            <w:pPr>
              <w:ind w:right="-104"/>
              <w:jc w:val="center"/>
              <w:rPr>
                <w:szCs w:val="28"/>
              </w:rPr>
            </w:pPr>
            <w:r>
              <w:rPr>
                <w:szCs w:val="28"/>
              </w:rPr>
              <w:t>командиры отделений связи, начальники расчетов РРЭР</w:t>
            </w:r>
          </w:p>
        </w:tc>
        <w:tc>
          <w:tcPr>
            <w:tcW w:w="4428" w:type="dxa"/>
            <w:vAlign w:val="center"/>
          </w:tcPr>
          <w:p w:rsidR="00097EE8" w:rsidRPr="0067154A" w:rsidRDefault="00097EE8" w:rsidP="00097EE8">
            <w:pPr>
              <w:ind w:left="-101" w:right="-104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штаба батальона</w:t>
            </w:r>
          </w:p>
        </w:tc>
      </w:tr>
    </w:tbl>
    <w:p w:rsidR="0015180E" w:rsidRPr="009426BA" w:rsidRDefault="00F9523C" w:rsidP="00F45095">
      <w:pPr>
        <w:rPr>
          <w:b/>
          <w:i/>
          <w:szCs w:val="28"/>
        </w:rPr>
      </w:pPr>
      <w:r w:rsidRPr="0067154A">
        <w:rPr>
          <w:b/>
          <w:i/>
          <w:szCs w:val="28"/>
        </w:rPr>
        <w:t xml:space="preserve"> </w:t>
      </w:r>
      <w:r w:rsidR="00F45095" w:rsidRPr="0067154A">
        <w:rPr>
          <w:b/>
          <w:i/>
          <w:szCs w:val="28"/>
        </w:rPr>
        <w:br w:type="page"/>
      </w:r>
    </w:p>
    <w:tbl>
      <w:tblPr>
        <w:tblStyle w:val="a6"/>
        <w:tblpPr w:leftFromText="180" w:rightFromText="180" w:vertAnchor="page" w:horzAnchor="margin" w:tblpY="671"/>
        <w:tblW w:w="15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730"/>
        <w:gridCol w:w="2874"/>
        <w:gridCol w:w="1019"/>
        <w:gridCol w:w="835"/>
        <w:gridCol w:w="988"/>
        <w:gridCol w:w="780"/>
        <w:gridCol w:w="906"/>
        <w:gridCol w:w="876"/>
        <w:gridCol w:w="861"/>
        <w:gridCol w:w="792"/>
        <w:gridCol w:w="946"/>
        <w:gridCol w:w="1009"/>
        <w:gridCol w:w="1019"/>
        <w:gridCol w:w="949"/>
        <w:gridCol w:w="819"/>
      </w:tblGrid>
      <w:tr w:rsidR="00F56E4D" w:rsidRPr="0067154A" w:rsidTr="00BA3C64">
        <w:tc>
          <w:tcPr>
            <w:tcW w:w="15403" w:type="dxa"/>
            <w:gridSpan w:val="15"/>
            <w:tcBorders>
              <w:bottom w:val="single" w:sz="12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67154A">
              <w:rPr>
                <w:b/>
                <w:sz w:val="24"/>
                <w:szCs w:val="24"/>
              </w:rPr>
              <w:t>. РАСЧЕТ ЧАСОВ НА ДОЛЖНОСТНУЮ ПОДГОТОВКУ СЕРЖАНТОВ</w:t>
            </w:r>
          </w:p>
        </w:tc>
      </w:tr>
      <w:tr w:rsidR="00F56E4D" w:rsidRPr="0067154A" w:rsidTr="00BA3C64"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№</w:t>
            </w:r>
          </w:p>
          <w:p w:rsidR="00F56E4D" w:rsidRPr="0067154A" w:rsidRDefault="00F56E4D" w:rsidP="001518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154A">
              <w:rPr>
                <w:b/>
                <w:sz w:val="24"/>
                <w:szCs w:val="24"/>
              </w:rPr>
              <w:t>п</w:t>
            </w:r>
            <w:proofErr w:type="gramEnd"/>
            <w:r w:rsidRPr="006715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Изучаемые предметы</w:t>
            </w:r>
          </w:p>
        </w:tc>
        <w:tc>
          <w:tcPr>
            <w:tcW w:w="1179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F56E4D" w:rsidRPr="0067154A" w:rsidTr="00BA3C64"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4D" w:rsidRPr="0067154A" w:rsidRDefault="00F56E4D" w:rsidP="001518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по месяцам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Всего</w:t>
            </w:r>
          </w:p>
        </w:tc>
      </w:tr>
      <w:tr w:rsidR="00F56E4D" w:rsidRPr="0067154A" w:rsidTr="00BA3C64">
        <w:tc>
          <w:tcPr>
            <w:tcW w:w="73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E4D" w:rsidRPr="0067154A" w:rsidRDefault="00F56E4D" w:rsidP="001518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tabs>
                <w:tab w:val="left" w:pos="566"/>
              </w:tabs>
              <w:ind w:left="0" w:right="-6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декабрь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43" w:right="-81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январь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22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февраль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23" w:right="-10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март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92" w:right="-12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апрель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0" w:right="-71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май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ind w:left="-35" w:right="-70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июнь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ind w:left="-148" w:right="-243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июль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tabs>
                <w:tab w:val="center" w:pos="525"/>
              </w:tabs>
              <w:ind w:left="-117" w:right="-92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август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ind w:left="-88" w:right="-99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сентябрь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ind w:left="0" w:right="-84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октябрь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F9523C" w:rsidRDefault="00F56E4D" w:rsidP="00BA3C64">
            <w:pPr>
              <w:pStyle w:val="FR2"/>
              <w:keepNext/>
              <w:ind w:left="-127" w:right="-113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ноябрь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228" w:right="-246"/>
              <w:jc w:val="center"/>
              <w:rPr>
                <w:sz w:val="24"/>
                <w:szCs w:val="24"/>
              </w:rPr>
            </w:pPr>
          </w:p>
        </w:tc>
      </w:tr>
      <w:tr w:rsidR="00F56E4D" w:rsidRPr="0067154A" w:rsidTr="00BA3C64"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Тактическая (тактико-специальная) подготовка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21" w:right="-6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Т1-1ч</w:t>
            </w:r>
          </w:p>
          <w:p w:rsidR="00F56E4D" w:rsidRPr="0067154A" w:rsidRDefault="00F56E4D" w:rsidP="00BA3C64">
            <w:pPr>
              <w:pStyle w:val="FR2"/>
              <w:keepNext/>
              <w:ind w:left="-121" w:right="-6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Т2-1ч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47" w:right="-84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Т5-2ч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32" w:right="-88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Т5-1ч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28" w:right="-15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Т5-1ч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57" w:right="-10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Т5-2ч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13" w:right="-78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Т7-2ч</w:t>
            </w:r>
          </w:p>
          <w:p w:rsidR="00F56E4D" w:rsidRPr="0067154A" w:rsidRDefault="00F56E4D" w:rsidP="00BA3C64">
            <w:pPr>
              <w:pStyle w:val="FR2"/>
              <w:keepNext/>
              <w:ind w:left="-113" w:right="-78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Т8-1ч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38" w:right="-67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149" w:right="-126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90" w:right="-172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44" w:right="-155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61" w:right="-12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Т11-4ч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Т12-4ч</w:t>
            </w:r>
          </w:p>
          <w:p w:rsidR="00F56E4D" w:rsidRPr="0067154A" w:rsidRDefault="00F56E4D" w:rsidP="00BA3C64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Т13-4ч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37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Т5-2 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Т5-2 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19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Т6-2 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</w:t>
            </w:r>
            <w:proofErr w:type="gramStart"/>
            <w:r w:rsidRPr="0067154A">
              <w:rPr>
                <w:sz w:val="24"/>
                <w:szCs w:val="24"/>
              </w:rPr>
              <w:t>7</w:t>
            </w:r>
            <w:proofErr w:type="gramEnd"/>
            <w:r w:rsidRPr="0067154A">
              <w:rPr>
                <w:sz w:val="24"/>
                <w:szCs w:val="24"/>
              </w:rPr>
              <w:t>,8-2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13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Т4-1 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Инженерная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5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РХБ защита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Подготовка по связи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8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Военная топография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7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ОБВС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</w:t>
            </w:r>
          </w:p>
        </w:tc>
      </w:tr>
      <w:tr w:rsidR="00F56E4D" w:rsidRPr="0067154A" w:rsidTr="00BA3C64">
        <w:tc>
          <w:tcPr>
            <w:tcW w:w="7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15180E">
            <w:pPr>
              <w:pStyle w:val="a7"/>
              <w:numPr>
                <w:ilvl w:val="0"/>
                <w:numId w:val="5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Методическая подготовка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  <w:p w:rsidR="00F56E4D" w:rsidRPr="0067154A" w:rsidRDefault="00F56E4D" w:rsidP="00BA3C64">
            <w:pPr>
              <w:ind w:left="-121" w:right="-6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7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2" w:right="-8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28" w:right="-15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57" w:right="-103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Т2-3 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Т2-6 ч</w:t>
            </w:r>
          </w:p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Т3-5ч</w:t>
            </w:r>
          </w:p>
          <w:p w:rsidR="00F56E4D" w:rsidRPr="0067154A" w:rsidRDefault="00F56E4D" w:rsidP="00BA3C64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Т2-3 ч</w:t>
            </w:r>
          </w:p>
          <w:p w:rsidR="00F56E4D" w:rsidRPr="0067154A" w:rsidRDefault="00F56E4D" w:rsidP="00BA3C64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Т3-6ч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6E4D" w:rsidRPr="0067154A" w:rsidRDefault="00F56E4D" w:rsidP="00BA3C64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35</w:t>
            </w:r>
          </w:p>
        </w:tc>
      </w:tr>
    </w:tbl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2927D3" w:rsidRDefault="00F56E4D" w:rsidP="00F56E4D">
      <w:pPr>
        <w:spacing w:after="200" w:line="276" w:lineRule="auto"/>
        <w:jc w:val="center"/>
        <w:rPr>
          <w:b/>
        </w:rPr>
      </w:pPr>
      <w:r>
        <w:t>гв. капитан                   А.Артамонов</w:t>
      </w:r>
    </w:p>
    <w:p w:rsidR="002927D3" w:rsidRDefault="002927D3" w:rsidP="00953B62">
      <w:pPr>
        <w:spacing w:after="200" w:line="276" w:lineRule="auto"/>
        <w:jc w:val="right"/>
        <w:rPr>
          <w:b/>
        </w:rPr>
      </w:pPr>
    </w:p>
    <w:p w:rsidR="00F9523C" w:rsidRDefault="00F9523C" w:rsidP="00953B62">
      <w:pPr>
        <w:spacing w:after="200" w:line="276" w:lineRule="auto"/>
        <w:jc w:val="right"/>
        <w:rPr>
          <w:b/>
        </w:rPr>
      </w:pPr>
    </w:p>
    <w:p w:rsidR="002927D3" w:rsidRDefault="002927D3" w:rsidP="00953B62">
      <w:pPr>
        <w:spacing w:after="200" w:line="276" w:lineRule="auto"/>
        <w:jc w:val="right"/>
        <w:rPr>
          <w:b/>
        </w:rPr>
      </w:pPr>
    </w:p>
    <w:p w:rsidR="00F9523C" w:rsidRDefault="00F9523C" w:rsidP="00953B62">
      <w:pPr>
        <w:spacing w:after="200" w:line="276" w:lineRule="auto"/>
        <w:jc w:val="right"/>
        <w:rPr>
          <w:b/>
        </w:rPr>
      </w:pPr>
    </w:p>
    <w:p w:rsidR="00F9523C" w:rsidRDefault="00F9523C" w:rsidP="00953B62">
      <w:pPr>
        <w:spacing w:after="200" w:line="276" w:lineRule="auto"/>
        <w:jc w:val="right"/>
        <w:rPr>
          <w:b/>
        </w:rPr>
      </w:pPr>
    </w:p>
    <w:p w:rsidR="00F9523C" w:rsidRDefault="00F9523C" w:rsidP="00953B62">
      <w:pPr>
        <w:spacing w:after="200" w:line="276" w:lineRule="auto"/>
        <w:jc w:val="right"/>
        <w:rPr>
          <w:b/>
        </w:rPr>
      </w:pPr>
    </w:p>
    <w:p w:rsidR="00BA3C64" w:rsidRDefault="00BA3C64" w:rsidP="00953B62">
      <w:pPr>
        <w:spacing w:after="200" w:line="276" w:lineRule="auto"/>
        <w:jc w:val="right"/>
        <w:rPr>
          <w:b/>
        </w:rPr>
      </w:pPr>
    </w:p>
    <w:p w:rsidR="00BA3C64" w:rsidRDefault="00BA3C64" w:rsidP="00953B62">
      <w:pPr>
        <w:spacing w:after="200" w:line="276" w:lineRule="auto"/>
        <w:jc w:val="right"/>
        <w:rPr>
          <w:b/>
        </w:rPr>
      </w:pPr>
    </w:p>
    <w:p w:rsidR="00F9523C" w:rsidRDefault="00F9523C" w:rsidP="00953B62">
      <w:pPr>
        <w:spacing w:after="200" w:line="276" w:lineRule="auto"/>
        <w:jc w:val="right"/>
        <w:rPr>
          <w:b/>
        </w:rPr>
      </w:pPr>
    </w:p>
    <w:tbl>
      <w:tblPr>
        <w:tblStyle w:val="a6"/>
        <w:tblpPr w:leftFromText="180" w:rightFromText="180" w:horzAnchor="margin" w:tblpY="1887"/>
        <w:tblW w:w="15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727"/>
        <w:gridCol w:w="4419"/>
        <w:gridCol w:w="65"/>
        <w:gridCol w:w="1400"/>
        <w:gridCol w:w="1465"/>
        <w:gridCol w:w="1466"/>
        <w:gridCol w:w="1465"/>
        <w:gridCol w:w="1465"/>
        <w:gridCol w:w="1466"/>
        <w:gridCol w:w="1465"/>
      </w:tblGrid>
      <w:tr w:rsidR="00F9523C" w:rsidRPr="0067154A" w:rsidTr="002927D3">
        <w:tc>
          <w:tcPr>
            <w:tcW w:w="15403" w:type="dxa"/>
            <w:gridSpan w:val="10"/>
            <w:tcBorders>
              <w:bottom w:val="single" w:sz="12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  <w:lang w:val="en-US"/>
              </w:rPr>
              <w:t>II</w:t>
            </w:r>
            <w:r w:rsidRPr="0067154A">
              <w:rPr>
                <w:b/>
                <w:sz w:val="24"/>
                <w:szCs w:val="24"/>
              </w:rPr>
              <w:t>. РАСЧЕТ ЧАСОВ НА ДОЛЖНОСТНУЮ ПОДГОТОВКУ СЕРЖАНТОВ</w:t>
            </w:r>
            <w:r>
              <w:rPr>
                <w:b/>
                <w:sz w:val="24"/>
                <w:szCs w:val="24"/>
              </w:rPr>
              <w:t xml:space="preserve"> командиров РО, отд. ТСР</w:t>
            </w:r>
          </w:p>
        </w:tc>
      </w:tr>
      <w:tr w:rsidR="00F9523C" w:rsidRPr="0067154A" w:rsidTr="00647F78">
        <w:tc>
          <w:tcPr>
            <w:tcW w:w="7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№</w:t>
            </w:r>
          </w:p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154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154A">
              <w:rPr>
                <w:b/>
                <w:sz w:val="24"/>
                <w:szCs w:val="24"/>
              </w:rPr>
              <w:t>/</w:t>
            </w:r>
            <w:proofErr w:type="spellStart"/>
            <w:r w:rsidRPr="0067154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Изучаемые предметы</w:t>
            </w:r>
          </w:p>
        </w:tc>
        <w:tc>
          <w:tcPr>
            <w:tcW w:w="101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F9523C" w:rsidRPr="0067154A" w:rsidTr="00647F78">
        <w:tc>
          <w:tcPr>
            <w:tcW w:w="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F9523C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F9523C">
              <w:rPr>
                <w:b/>
                <w:sz w:val="24"/>
                <w:szCs w:val="24"/>
              </w:rPr>
              <w:t>по месяцам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Всего</w:t>
            </w:r>
          </w:p>
        </w:tc>
      </w:tr>
      <w:tr w:rsidR="00647F78" w:rsidRPr="0067154A" w:rsidTr="00647F78">
        <w:trPr>
          <w:trHeight w:val="363"/>
        </w:trPr>
        <w:tc>
          <w:tcPr>
            <w:tcW w:w="72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67154A" w:rsidRDefault="00647F78" w:rsidP="002927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67154A" w:rsidRDefault="00647F78" w:rsidP="002927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ind w:left="-35" w:right="-70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июнь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ind w:left="-148" w:right="-243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июль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tabs>
                <w:tab w:val="center" w:pos="525"/>
              </w:tabs>
              <w:ind w:left="-117" w:right="-92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август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ind w:left="-88" w:right="-99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сентябрь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ind w:left="0" w:right="-84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октябрь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F78" w:rsidRPr="00F9523C" w:rsidRDefault="00647F78" w:rsidP="002927D3">
            <w:pPr>
              <w:pStyle w:val="FR2"/>
              <w:keepNext/>
              <w:ind w:left="-127" w:right="-113"/>
              <w:jc w:val="center"/>
              <w:rPr>
                <w:sz w:val="24"/>
                <w:szCs w:val="24"/>
              </w:rPr>
            </w:pPr>
            <w:r w:rsidRPr="00F9523C">
              <w:rPr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47F78" w:rsidRPr="0067154A" w:rsidRDefault="00647F78" w:rsidP="002927D3">
            <w:pPr>
              <w:pStyle w:val="FR2"/>
              <w:keepNext/>
              <w:ind w:left="-228" w:right="-246"/>
              <w:jc w:val="center"/>
              <w:rPr>
                <w:sz w:val="24"/>
                <w:szCs w:val="24"/>
              </w:rPr>
            </w:pPr>
          </w:p>
        </w:tc>
      </w:tr>
      <w:tr w:rsidR="002927D3" w:rsidRPr="0067154A" w:rsidTr="00F56E4D"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F56E4D">
            <w:pPr>
              <w:pStyle w:val="a7"/>
              <w:numPr>
                <w:ilvl w:val="0"/>
                <w:numId w:val="9"/>
              </w:numPr>
              <w:ind w:right="-317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113" w:right="-78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Тактическая (тактико-специальная) подготовка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138" w:right="-67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149" w:right="-126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90" w:right="-172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44" w:right="-155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61" w:right="-12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Т11-4ч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Т12-4ч</w:t>
            </w:r>
          </w:p>
          <w:p w:rsidR="00F9523C" w:rsidRPr="0067154A" w:rsidRDefault="00F9523C" w:rsidP="002927D3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Т13-4ч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37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19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</w:t>
            </w:r>
            <w:proofErr w:type="gramStart"/>
            <w:r w:rsidRPr="0067154A">
              <w:rPr>
                <w:sz w:val="24"/>
                <w:szCs w:val="24"/>
              </w:rPr>
              <w:t>7</w:t>
            </w:r>
            <w:proofErr w:type="gramEnd"/>
            <w:r w:rsidRPr="0067154A">
              <w:rPr>
                <w:sz w:val="24"/>
                <w:szCs w:val="24"/>
              </w:rPr>
              <w:t>,8-2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13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Инженерная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5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РХБ защита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Подготовка по связи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8</w:t>
            </w:r>
          </w:p>
        </w:tc>
      </w:tr>
      <w:tr w:rsidR="002927D3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Военная топография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7</w:t>
            </w:r>
          </w:p>
        </w:tc>
      </w:tr>
      <w:tr w:rsidR="00F9523C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</w:t>
            </w:r>
          </w:p>
        </w:tc>
      </w:tr>
      <w:tr w:rsidR="00F9523C" w:rsidRPr="0067154A" w:rsidTr="002927D3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ОБВС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</w:t>
            </w:r>
          </w:p>
        </w:tc>
      </w:tr>
      <w:tr w:rsidR="00F9523C" w:rsidRPr="0067154A" w:rsidTr="002927D3"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pStyle w:val="a7"/>
              <w:numPr>
                <w:ilvl w:val="0"/>
                <w:numId w:val="9"/>
              </w:numPr>
              <w:ind w:left="351" w:right="-317" w:hanging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Методическая подготовка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Т2-3 ч</w:t>
            </w:r>
          </w:p>
          <w:p w:rsidR="00F9523C" w:rsidRPr="0067154A" w:rsidRDefault="00F9523C" w:rsidP="002927D3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Т3-6ч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523C" w:rsidRPr="0067154A" w:rsidRDefault="00F9523C" w:rsidP="002927D3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35</w:t>
            </w:r>
          </w:p>
        </w:tc>
      </w:tr>
    </w:tbl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F9523C" w:rsidRDefault="00F56E4D" w:rsidP="00F56E4D">
      <w:pPr>
        <w:spacing w:after="200" w:line="276" w:lineRule="auto"/>
        <w:jc w:val="center"/>
        <w:rPr>
          <w:b/>
        </w:rPr>
      </w:pPr>
      <w:r>
        <w:t>гв. капитан                   А.Артамонов</w:t>
      </w:r>
    </w:p>
    <w:p w:rsidR="00F9523C" w:rsidRPr="00F9523C" w:rsidRDefault="00F9523C" w:rsidP="00F9523C"/>
    <w:p w:rsidR="00F9523C" w:rsidRPr="00F9523C" w:rsidRDefault="00F9523C" w:rsidP="00F9523C"/>
    <w:p w:rsidR="00F9523C" w:rsidRPr="00F9523C" w:rsidRDefault="00F9523C" w:rsidP="00F9523C"/>
    <w:p w:rsidR="00F9523C" w:rsidRPr="00F9523C" w:rsidRDefault="00F9523C" w:rsidP="00F9523C"/>
    <w:p w:rsidR="00F9523C" w:rsidRPr="00F9523C" w:rsidRDefault="00F9523C" w:rsidP="00F9523C"/>
    <w:p w:rsidR="00F9523C" w:rsidRPr="00F9523C" w:rsidRDefault="00F9523C" w:rsidP="00F9523C"/>
    <w:p w:rsidR="00F9523C" w:rsidRPr="00F9523C" w:rsidRDefault="00F9523C" w:rsidP="00F9523C"/>
    <w:p w:rsidR="00F9523C" w:rsidRDefault="00F9523C" w:rsidP="00F9523C"/>
    <w:p w:rsidR="002927D3" w:rsidRPr="00F9523C" w:rsidRDefault="002927D3" w:rsidP="00F9523C"/>
    <w:p w:rsidR="00F9523C" w:rsidRDefault="00F9523C" w:rsidP="00F9523C"/>
    <w:p w:rsidR="00F9523C" w:rsidRDefault="00F9523C" w:rsidP="00F9523C"/>
    <w:p w:rsidR="00F9523C" w:rsidRDefault="00F9523C" w:rsidP="00F9523C">
      <w:pPr>
        <w:tabs>
          <w:tab w:val="left" w:pos="9810"/>
        </w:tabs>
      </w:pPr>
    </w:p>
    <w:tbl>
      <w:tblPr>
        <w:tblStyle w:val="a6"/>
        <w:tblpPr w:leftFromText="180" w:rightFromText="180" w:horzAnchor="margin" w:tblpY="1920"/>
        <w:tblW w:w="15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648"/>
        <w:gridCol w:w="4418"/>
        <w:gridCol w:w="44"/>
        <w:gridCol w:w="1420"/>
        <w:gridCol w:w="1465"/>
        <w:gridCol w:w="1466"/>
        <w:gridCol w:w="1465"/>
        <w:gridCol w:w="1465"/>
        <w:gridCol w:w="1466"/>
        <w:gridCol w:w="1465"/>
      </w:tblGrid>
      <w:tr w:rsidR="00F9523C" w:rsidRPr="0067154A" w:rsidTr="00A27BAE">
        <w:tc>
          <w:tcPr>
            <w:tcW w:w="15322" w:type="dxa"/>
            <w:gridSpan w:val="10"/>
            <w:tcBorders>
              <w:bottom w:val="single" w:sz="12" w:space="0" w:color="auto"/>
            </w:tcBorders>
            <w:vAlign w:val="center"/>
          </w:tcPr>
          <w:p w:rsidR="00F9523C" w:rsidRPr="0067154A" w:rsidRDefault="00F9523C" w:rsidP="00A27BAE">
            <w:pPr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  <w:lang w:val="en-US"/>
              </w:rPr>
              <w:t>II</w:t>
            </w:r>
            <w:r w:rsidRPr="0067154A">
              <w:rPr>
                <w:b/>
                <w:sz w:val="24"/>
                <w:szCs w:val="24"/>
              </w:rPr>
              <w:t>. РАСЧЕТ ЧАСОВ НА ДОЛЖНОСТНУЮ ПОДГОТОВКУ СЕРЖАНТОВ</w:t>
            </w:r>
            <w:r>
              <w:rPr>
                <w:b/>
                <w:sz w:val="24"/>
                <w:szCs w:val="24"/>
              </w:rPr>
              <w:t xml:space="preserve"> начальников расчетов РРЭР, КО связи</w:t>
            </w:r>
          </w:p>
        </w:tc>
      </w:tr>
      <w:tr w:rsidR="00F9523C" w:rsidRPr="0067154A" w:rsidTr="00A27BAE">
        <w:tc>
          <w:tcPr>
            <w:tcW w:w="64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№</w:t>
            </w:r>
          </w:p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154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154A">
              <w:rPr>
                <w:b/>
                <w:sz w:val="24"/>
                <w:szCs w:val="24"/>
              </w:rPr>
              <w:t>/</w:t>
            </w:r>
            <w:proofErr w:type="spellStart"/>
            <w:r w:rsidRPr="0067154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Изучаемые предметы</w:t>
            </w:r>
          </w:p>
        </w:tc>
        <w:tc>
          <w:tcPr>
            <w:tcW w:w="1021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F9523C" w:rsidRPr="0067154A" w:rsidTr="00A27BAE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C" w:rsidRPr="0067154A" w:rsidRDefault="00F9523C" w:rsidP="00A27B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C" w:rsidRPr="0067154A" w:rsidRDefault="00F9523C" w:rsidP="00A27B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по месяцам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jc w:val="center"/>
              <w:rPr>
                <w:b/>
                <w:sz w:val="24"/>
                <w:szCs w:val="24"/>
              </w:rPr>
            </w:pPr>
            <w:r w:rsidRPr="0067154A">
              <w:rPr>
                <w:b/>
                <w:sz w:val="24"/>
                <w:szCs w:val="24"/>
              </w:rPr>
              <w:t>Всего</w:t>
            </w:r>
          </w:p>
        </w:tc>
      </w:tr>
      <w:tr w:rsidR="00A27BAE" w:rsidRPr="0067154A" w:rsidTr="00A27BAE">
        <w:trPr>
          <w:trHeight w:val="363"/>
        </w:trPr>
        <w:tc>
          <w:tcPr>
            <w:tcW w:w="64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BAE" w:rsidRPr="0067154A" w:rsidRDefault="00A27BAE" w:rsidP="00A27B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BAE" w:rsidRPr="0067154A" w:rsidRDefault="00A27BAE" w:rsidP="00A27B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BAE" w:rsidRPr="0092609F" w:rsidRDefault="00A27BAE" w:rsidP="00A27BAE">
            <w:pPr>
              <w:pStyle w:val="FR2"/>
              <w:keepNext/>
              <w:ind w:left="-35" w:right="-70"/>
              <w:jc w:val="center"/>
              <w:rPr>
                <w:sz w:val="24"/>
                <w:szCs w:val="24"/>
              </w:rPr>
            </w:pPr>
            <w:r w:rsidRPr="0092609F">
              <w:rPr>
                <w:sz w:val="24"/>
                <w:szCs w:val="24"/>
              </w:rPr>
              <w:t>июнь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BAE" w:rsidRPr="0067154A" w:rsidRDefault="00A27BAE" w:rsidP="00A27BAE">
            <w:pPr>
              <w:pStyle w:val="FR2"/>
              <w:keepNext/>
              <w:ind w:left="-148" w:right="-243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июль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BAE" w:rsidRPr="0067154A" w:rsidRDefault="00A27BAE" w:rsidP="00A27BAE">
            <w:pPr>
              <w:pStyle w:val="FR2"/>
              <w:keepNext/>
              <w:tabs>
                <w:tab w:val="center" w:pos="525"/>
              </w:tabs>
              <w:ind w:left="-117" w:right="-9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август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BAE" w:rsidRPr="0067154A" w:rsidRDefault="00A27BAE" w:rsidP="00A27BAE">
            <w:pPr>
              <w:pStyle w:val="FR2"/>
              <w:keepNext/>
              <w:ind w:left="-88" w:right="-9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сентябрь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BAE" w:rsidRPr="0067154A" w:rsidRDefault="00A27BAE" w:rsidP="00A27BAE">
            <w:pPr>
              <w:pStyle w:val="FR2"/>
              <w:keepNext/>
              <w:ind w:left="0" w:right="-84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октябрь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BAE" w:rsidRPr="0092609F" w:rsidRDefault="00A27BAE" w:rsidP="00A27BAE">
            <w:pPr>
              <w:pStyle w:val="FR2"/>
              <w:keepNext/>
              <w:ind w:left="-127" w:right="-113"/>
              <w:jc w:val="center"/>
              <w:rPr>
                <w:sz w:val="24"/>
                <w:szCs w:val="24"/>
              </w:rPr>
            </w:pPr>
            <w:r w:rsidRPr="0092609F">
              <w:rPr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27BAE" w:rsidRPr="0067154A" w:rsidRDefault="00A27BAE" w:rsidP="00A27BAE">
            <w:pPr>
              <w:pStyle w:val="FR2"/>
              <w:keepNext/>
              <w:ind w:left="-228" w:right="-246"/>
              <w:jc w:val="center"/>
              <w:rPr>
                <w:sz w:val="24"/>
                <w:szCs w:val="24"/>
              </w:rPr>
            </w:pPr>
          </w:p>
        </w:tc>
      </w:tr>
      <w:tr w:rsidR="00F9523C" w:rsidRPr="0067154A" w:rsidTr="00A27BAE">
        <w:tc>
          <w:tcPr>
            <w:tcW w:w="6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right="-317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113" w:right="-78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Тактическая (тактико-специальная) подготовка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138" w:right="-67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149" w:right="-126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Т9-3ч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90" w:right="-172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44" w:right="-155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Т9-4ч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61" w:right="-129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Т11-4ч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Т12-4ч</w:t>
            </w:r>
          </w:p>
          <w:p w:rsidR="00F9523C" w:rsidRPr="0067154A" w:rsidRDefault="00F9523C" w:rsidP="00A27BAE">
            <w:pPr>
              <w:pStyle w:val="FR2"/>
              <w:keepNext/>
              <w:ind w:left="-87" w:right="-30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Т13-4ч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37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Т7-2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19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Т5-1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</w:t>
            </w:r>
            <w:proofErr w:type="gramStart"/>
            <w:r w:rsidRPr="0067154A">
              <w:rPr>
                <w:sz w:val="24"/>
                <w:szCs w:val="24"/>
              </w:rPr>
              <w:t>7</w:t>
            </w:r>
            <w:proofErr w:type="gramEnd"/>
            <w:r w:rsidRPr="0067154A">
              <w:rPr>
                <w:sz w:val="24"/>
                <w:szCs w:val="24"/>
              </w:rPr>
              <w:t>,8-2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13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Инженерная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5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РХБ защита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6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Подготовка по связи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8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Военная топография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Т1-2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7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1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ОБВС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</w:t>
            </w:r>
          </w:p>
        </w:tc>
      </w:tr>
      <w:tr w:rsidR="00F9523C" w:rsidRPr="0067154A" w:rsidTr="00A27BAE">
        <w:tc>
          <w:tcPr>
            <w:tcW w:w="6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pStyle w:val="a7"/>
              <w:numPr>
                <w:ilvl w:val="0"/>
                <w:numId w:val="11"/>
              </w:numPr>
              <w:ind w:left="351" w:right="-317" w:hanging="142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13" w:right="-78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Методическая подготовка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38"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149" w:right="-126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Т4-2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9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44" w:right="-155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61" w:right="-129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Т6-1 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Т2-3 ч</w:t>
            </w:r>
          </w:p>
          <w:p w:rsidR="00F9523C" w:rsidRPr="0067154A" w:rsidRDefault="00F9523C" w:rsidP="00A27BAE">
            <w:pPr>
              <w:ind w:left="-87" w:right="-30"/>
              <w:jc w:val="center"/>
              <w:rPr>
                <w:sz w:val="24"/>
                <w:szCs w:val="24"/>
              </w:rPr>
            </w:pPr>
            <w:r w:rsidRPr="0067154A">
              <w:rPr>
                <w:sz w:val="24"/>
                <w:szCs w:val="24"/>
              </w:rPr>
              <w:t>Т3-6ч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523C" w:rsidRPr="0067154A" w:rsidRDefault="00F9523C" w:rsidP="00A27BAE">
            <w:pPr>
              <w:pStyle w:val="FR2"/>
              <w:keepNext/>
              <w:ind w:left="-86" w:right="-133"/>
              <w:jc w:val="center"/>
              <w:rPr>
                <w:b w:val="0"/>
                <w:sz w:val="24"/>
                <w:szCs w:val="24"/>
              </w:rPr>
            </w:pPr>
            <w:r w:rsidRPr="0067154A">
              <w:rPr>
                <w:b w:val="0"/>
                <w:sz w:val="24"/>
                <w:szCs w:val="24"/>
              </w:rPr>
              <w:t>35</w:t>
            </w:r>
          </w:p>
        </w:tc>
      </w:tr>
    </w:tbl>
    <w:p w:rsidR="00F9523C" w:rsidRDefault="00F9523C" w:rsidP="00F9523C">
      <w:pPr>
        <w:tabs>
          <w:tab w:val="left" w:pos="9810"/>
        </w:tabs>
      </w:pPr>
    </w:p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92609F" w:rsidRDefault="00F56E4D" w:rsidP="00F56E4D">
      <w:pPr>
        <w:tabs>
          <w:tab w:val="left" w:pos="9810"/>
        </w:tabs>
        <w:jc w:val="center"/>
      </w:pPr>
      <w:r>
        <w:t>гв. капитан                   А.Артамонов</w:t>
      </w:r>
    </w:p>
    <w:p w:rsidR="0092609F" w:rsidRDefault="0092609F" w:rsidP="00F9523C">
      <w:pPr>
        <w:tabs>
          <w:tab w:val="left" w:pos="9810"/>
        </w:tabs>
      </w:pPr>
    </w:p>
    <w:p w:rsidR="0092609F" w:rsidRDefault="0092609F" w:rsidP="00F56E4D">
      <w:pPr>
        <w:tabs>
          <w:tab w:val="left" w:pos="9810"/>
        </w:tabs>
        <w:jc w:val="center"/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p w:rsidR="0092609F" w:rsidRDefault="0092609F" w:rsidP="00F9523C">
      <w:pPr>
        <w:tabs>
          <w:tab w:val="left" w:pos="9810"/>
        </w:tabs>
      </w:pPr>
    </w:p>
    <w:tbl>
      <w:tblPr>
        <w:tblStyle w:val="a6"/>
        <w:tblpPr w:leftFromText="180" w:rightFromText="180" w:horzAnchor="margin" w:tblpY="1590"/>
        <w:tblW w:w="0" w:type="auto"/>
        <w:tblLook w:val="04A0"/>
      </w:tblPr>
      <w:tblGrid>
        <w:gridCol w:w="1905"/>
        <w:gridCol w:w="7512"/>
        <w:gridCol w:w="1598"/>
        <w:gridCol w:w="1851"/>
        <w:gridCol w:w="1701"/>
      </w:tblGrid>
      <w:tr w:rsidR="0092609F" w:rsidTr="00F56E4D">
        <w:tc>
          <w:tcPr>
            <w:tcW w:w="1905" w:type="dxa"/>
            <w:vAlign w:val="center"/>
          </w:tcPr>
          <w:p w:rsidR="0092609F" w:rsidRDefault="0092609F" w:rsidP="00F56E4D">
            <w:pPr>
              <w:tabs>
                <w:tab w:val="left" w:pos="9810"/>
              </w:tabs>
              <w:jc w:val="center"/>
            </w:pPr>
            <w:r>
              <w:t>количество часов</w:t>
            </w:r>
          </w:p>
        </w:tc>
        <w:tc>
          <w:tcPr>
            <w:tcW w:w="7512" w:type="dxa"/>
            <w:vAlign w:val="center"/>
          </w:tcPr>
          <w:p w:rsidR="0092609F" w:rsidRDefault="0092609F" w:rsidP="00F56E4D">
            <w:pPr>
              <w:tabs>
                <w:tab w:val="left" w:pos="9810"/>
              </w:tabs>
              <w:jc w:val="center"/>
            </w:pPr>
            <w:r>
              <w:t>предмет обучения наименование темы</w:t>
            </w:r>
          </w:p>
        </w:tc>
        <w:tc>
          <w:tcPr>
            <w:tcW w:w="1598" w:type="dxa"/>
            <w:vAlign w:val="center"/>
          </w:tcPr>
          <w:p w:rsidR="0092609F" w:rsidRDefault="0092609F" w:rsidP="00F56E4D">
            <w:pPr>
              <w:tabs>
                <w:tab w:val="left" w:pos="9810"/>
              </w:tabs>
              <w:jc w:val="center"/>
            </w:pPr>
            <w:r>
              <w:t>место проведения</w:t>
            </w:r>
          </w:p>
        </w:tc>
        <w:tc>
          <w:tcPr>
            <w:tcW w:w="1851" w:type="dxa"/>
            <w:vAlign w:val="center"/>
          </w:tcPr>
          <w:p w:rsidR="0092609F" w:rsidRDefault="0092609F" w:rsidP="00F56E4D">
            <w:pPr>
              <w:tabs>
                <w:tab w:val="left" w:pos="9810"/>
              </w:tabs>
              <w:jc w:val="center"/>
            </w:pPr>
            <w:r>
              <w:t>руководитель занятия</w:t>
            </w:r>
          </w:p>
        </w:tc>
        <w:tc>
          <w:tcPr>
            <w:tcW w:w="1701" w:type="dxa"/>
            <w:vAlign w:val="center"/>
          </w:tcPr>
          <w:p w:rsidR="0092609F" w:rsidRDefault="0092609F" w:rsidP="00F56E4D">
            <w:pPr>
              <w:tabs>
                <w:tab w:val="left" w:pos="9810"/>
              </w:tabs>
              <w:jc w:val="center"/>
            </w:pPr>
            <w:r>
              <w:t>отметка о выполнении</w:t>
            </w:r>
          </w:p>
        </w:tc>
      </w:tr>
      <w:tr w:rsidR="0092609F" w:rsidTr="00A27BAE">
        <w:tc>
          <w:tcPr>
            <w:tcW w:w="14567" w:type="dxa"/>
            <w:gridSpan w:val="5"/>
          </w:tcPr>
          <w:p w:rsidR="0092609F" w:rsidRPr="0092609F" w:rsidRDefault="0092609F" w:rsidP="00A27BAE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тактическая подготовка</w:t>
            </w:r>
          </w:p>
        </w:tc>
      </w:tr>
      <w:tr w:rsidR="0092609F" w:rsidTr="00BA3C64">
        <w:tc>
          <w:tcPr>
            <w:tcW w:w="1905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3 часа</w:t>
            </w:r>
          </w:p>
        </w:tc>
        <w:tc>
          <w:tcPr>
            <w:tcW w:w="7512" w:type="dxa"/>
          </w:tcPr>
          <w:p w:rsidR="0092609F" w:rsidRDefault="0092609F" w:rsidP="00A27BAE">
            <w:pPr>
              <w:tabs>
                <w:tab w:val="left" w:pos="9810"/>
              </w:tabs>
            </w:pPr>
            <w:r>
              <w:t xml:space="preserve"> ТЕМА 9:действия взвода при проведении налета.</w:t>
            </w:r>
          </w:p>
        </w:tc>
        <w:tc>
          <w:tcPr>
            <w:tcW w:w="1598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92609F" w:rsidRDefault="0092609F" w:rsidP="00A27BAE">
            <w:pPr>
              <w:tabs>
                <w:tab w:val="left" w:pos="9810"/>
              </w:tabs>
            </w:pPr>
          </w:p>
        </w:tc>
      </w:tr>
      <w:tr w:rsidR="0092609F" w:rsidTr="00BA3C64">
        <w:tc>
          <w:tcPr>
            <w:tcW w:w="14567" w:type="dxa"/>
            <w:gridSpan w:val="5"/>
            <w:vAlign w:val="center"/>
          </w:tcPr>
          <w:p w:rsidR="0092609F" w:rsidRPr="0092609F" w:rsidRDefault="0092609F" w:rsidP="00BA3C64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огневая подготовка</w:t>
            </w:r>
          </w:p>
        </w:tc>
      </w:tr>
      <w:tr w:rsidR="0092609F" w:rsidTr="00BA3C64">
        <w:tc>
          <w:tcPr>
            <w:tcW w:w="1905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</w:tcPr>
          <w:p w:rsidR="0092609F" w:rsidRDefault="0092609F" w:rsidP="00A27BAE">
            <w:pPr>
              <w:tabs>
                <w:tab w:val="left" w:pos="9810"/>
              </w:tabs>
            </w:pPr>
            <w:r>
              <w:t>ТЕМА 3: подготовка оружия (вооружения</w:t>
            </w:r>
            <w:proofErr w:type="gramStart"/>
            <w:r>
              <w:t xml:space="preserve"> )</w:t>
            </w:r>
            <w:proofErr w:type="gramEnd"/>
            <w:r>
              <w:t xml:space="preserve"> к стрельбе.</w:t>
            </w:r>
          </w:p>
        </w:tc>
        <w:tc>
          <w:tcPr>
            <w:tcW w:w="1598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92609F" w:rsidRDefault="0092609F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92609F" w:rsidRDefault="0092609F" w:rsidP="00A27BAE">
            <w:pPr>
              <w:tabs>
                <w:tab w:val="left" w:pos="9810"/>
              </w:tabs>
            </w:pPr>
          </w:p>
        </w:tc>
      </w:tr>
      <w:tr w:rsidR="00E04C6A" w:rsidTr="00BA3C64">
        <w:tc>
          <w:tcPr>
            <w:tcW w:w="14567" w:type="dxa"/>
            <w:gridSpan w:val="5"/>
            <w:vAlign w:val="center"/>
          </w:tcPr>
          <w:p w:rsidR="00E04C6A" w:rsidRDefault="00E04C6A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техническая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</w:tcPr>
          <w:p w:rsidR="00A27BAE" w:rsidRDefault="00A27BAE" w:rsidP="00A27BAE">
            <w:pPr>
              <w:tabs>
                <w:tab w:val="left" w:pos="9810"/>
              </w:tabs>
            </w:pPr>
            <w:r>
              <w:t>ТЕМА 5: проверка технического состояния и обслуживание ходовой части</w:t>
            </w:r>
          </w:p>
        </w:tc>
        <w:tc>
          <w:tcPr>
            <w:tcW w:w="1598" w:type="dxa"/>
            <w:vAlign w:val="center"/>
          </w:tcPr>
          <w:p w:rsidR="00A27BAE" w:rsidRDefault="00097EE8" w:rsidP="00BA3C64">
            <w:pPr>
              <w:tabs>
                <w:tab w:val="left" w:pos="9810"/>
              </w:tabs>
              <w:jc w:val="center"/>
            </w:pPr>
            <w:r>
              <w:t>парк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A27BAE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разведывательная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</w:tcPr>
          <w:p w:rsidR="00A27BAE" w:rsidRDefault="00A27BAE" w:rsidP="00A27BAE">
            <w:pPr>
              <w:tabs>
                <w:tab w:val="left" w:pos="9810"/>
              </w:tabs>
            </w:pPr>
            <w:r>
              <w:t>ТЕМА 1: Организация вооружение и тактика действий подразделений основных иностранных государств ИВФ</w:t>
            </w:r>
          </w:p>
        </w:tc>
        <w:tc>
          <w:tcPr>
            <w:tcW w:w="1598" w:type="dxa"/>
            <w:vAlign w:val="center"/>
          </w:tcPr>
          <w:p w:rsidR="00A27BAE" w:rsidRDefault="00097EE8" w:rsidP="00BA3C64">
            <w:pPr>
              <w:tabs>
                <w:tab w:val="left" w:pos="9810"/>
              </w:tabs>
              <w:jc w:val="center"/>
            </w:pPr>
            <w:r>
              <w:t>тактически</w:t>
            </w:r>
          </w:p>
          <w:p w:rsidR="00097EE8" w:rsidRDefault="00097EE8" w:rsidP="00BA3C64">
            <w:pPr>
              <w:tabs>
                <w:tab w:val="left" w:pos="9810"/>
              </w:tabs>
              <w:jc w:val="center"/>
            </w:pPr>
            <w:proofErr w:type="spellStart"/>
            <w:r>
              <w:t>й</w:t>
            </w:r>
            <w:proofErr w:type="spellEnd"/>
            <w:r>
              <w:t xml:space="preserve"> класс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A27BAE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РХБ защита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</w:tcPr>
          <w:p w:rsidR="00A27BAE" w:rsidRDefault="00A27BAE" w:rsidP="00A27BAE">
            <w:pPr>
              <w:tabs>
                <w:tab w:val="left" w:pos="9810"/>
              </w:tabs>
            </w:pPr>
            <w:r>
              <w:t>ТЕМА 1: Организация РХБ защиты подразделения в различных видах боя. Обязанности командира отделения при организации РХБ защиты подразделения</w:t>
            </w:r>
          </w:p>
        </w:tc>
        <w:tc>
          <w:tcPr>
            <w:tcW w:w="1598" w:type="dxa"/>
            <w:vAlign w:val="center"/>
          </w:tcPr>
          <w:p w:rsidR="00A27BAE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A27BAE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ОБВС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Pr="00F56E4D" w:rsidRDefault="00097EE8" w:rsidP="00BA3C64">
            <w:pPr>
              <w:pStyle w:val="2"/>
              <w:jc w:val="center"/>
              <w:outlineLvl w:val="1"/>
              <w:rPr>
                <w:color w:val="auto"/>
              </w:rPr>
            </w:pPr>
            <w:r w:rsidRPr="00F56E4D">
              <w:rPr>
                <w:color w:val="auto"/>
              </w:rPr>
              <w:t>1 час</w:t>
            </w:r>
          </w:p>
        </w:tc>
        <w:tc>
          <w:tcPr>
            <w:tcW w:w="7512" w:type="dxa"/>
          </w:tcPr>
          <w:p w:rsidR="00097EE8" w:rsidRDefault="00097EE8" w:rsidP="00097EE8">
            <w:pPr>
              <w:tabs>
                <w:tab w:val="left" w:pos="9810"/>
              </w:tabs>
            </w:pPr>
            <w:r>
              <w:t>ТЕМА 1: Безопасность военной службы в Вооруженных Силах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значение в повседневной деятельности войск (сил.)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</w:tbl>
    <w:p w:rsidR="00A27BAE" w:rsidRDefault="00A27BAE" w:rsidP="00F9523C">
      <w:pPr>
        <w:tabs>
          <w:tab w:val="left" w:pos="9810"/>
        </w:tabs>
      </w:pP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A27BAE" w:rsidRPr="00A27BAE" w:rsidRDefault="00F56E4D" w:rsidP="00F56E4D">
      <w:pPr>
        <w:jc w:val="center"/>
      </w:pPr>
      <w:r>
        <w:t>гв. капитан                   А.Артамонов</w:t>
      </w: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Default="00A27BAE" w:rsidP="00A27BAE"/>
    <w:p w:rsidR="0092609F" w:rsidRDefault="00A27BAE" w:rsidP="00A27BAE">
      <w:pPr>
        <w:tabs>
          <w:tab w:val="left" w:pos="11280"/>
        </w:tabs>
      </w:pPr>
      <w:r>
        <w:tab/>
      </w:r>
    </w:p>
    <w:p w:rsidR="00A27BAE" w:rsidRDefault="00A27BAE" w:rsidP="00A27BAE">
      <w:pPr>
        <w:tabs>
          <w:tab w:val="left" w:pos="11280"/>
        </w:tabs>
      </w:pPr>
    </w:p>
    <w:p w:rsidR="00A27BAE" w:rsidRDefault="00A27BAE" w:rsidP="00A27BAE">
      <w:pPr>
        <w:tabs>
          <w:tab w:val="left" w:pos="11280"/>
        </w:tabs>
      </w:pPr>
    </w:p>
    <w:p w:rsidR="00A27BAE" w:rsidRDefault="00A27BAE" w:rsidP="00A27BAE">
      <w:pPr>
        <w:tabs>
          <w:tab w:val="left" w:pos="11280"/>
        </w:tabs>
      </w:pPr>
    </w:p>
    <w:p w:rsidR="00A27BAE" w:rsidRDefault="00A27BAE" w:rsidP="00A27BAE">
      <w:pPr>
        <w:tabs>
          <w:tab w:val="left" w:pos="11280"/>
        </w:tabs>
      </w:pPr>
    </w:p>
    <w:p w:rsidR="00A27BAE" w:rsidRDefault="00A27BAE" w:rsidP="00A27BAE">
      <w:pPr>
        <w:tabs>
          <w:tab w:val="left" w:pos="11280"/>
        </w:tabs>
      </w:pPr>
    </w:p>
    <w:p w:rsidR="00A27BAE" w:rsidRDefault="00A27BAE" w:rsidP="00A27BAE">
      <w:pPr>
        <w:tabs>
          <w:tab w:val="left" w:pos="11280"/>
        </w:tabs>
      </w:pPr>
    </w:p>
    <w:tbl>
      <w:tblPr>
        <w:tblStyle w:val="a6"/>
        <w:tblpPr w:leftFromText="180" w:rightFromText="180" w:horzAnchor="margin" w:tblpY="1590"/>
        <w:tblW w:w="0" w:type="auto"/>
        <w:tblLook w:val="04A0"/>
      </w:tblPr>
      <w:tblGrid>
        <w:gridCol w:w="1905"/>
        <w:gridCol w:w="7512"/>
        <w:gridCol w:w="1598"/>
        <w:gridCol w:w="1851"/>
        <w:gridCol w:w="1701"/>
      </w:tblGrid>
      <w:tr w:rsidR="00A27BAE" w:rsidTr="00F56E4D">
        <w:tc>
          <w:tcPr>
            <w:tcW w:w="1905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количество часов</w:t>
            </w:r>
          </w:p>
        </w:tc>
        <w:tc>
          <w:tcPr>
            <w:tcW w:w="7512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предмет обучения наименование темы</w:t>
            </w:r>
          </w:p>
        </w:tc>
        <w:tc>
          <w:tcPr>
            <w:tcW w:w="1598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место проведения</w:t>
            </w:r>
          </w:p>
        </w:tc>
        <w:tc>
          <w:tcPr>
            <w:tcW w:w="1851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руководитель занятия</w:t>
            </w:r>
          </w:p>
        </w:tc>
        <w:tc>
          <w:tcPr>
            <w:tcW w:w="1701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отметка о выполнении</w:t>
            </w:r>
          </w:p>
        </w:tc>
      </w:tr>
      <w:tr w:rsidR="00A27BAE" w:rsidTr="00F56E4D">
        <w:tc>
          <w:tcPr>
            <w:tcW w:w="14567" w:type="dxa"/>
            <w:gridSpan w:val="5"/>
          </w:tcPr>
          <w:p w:rsidR="00A27BAE" w:rsidRPr="0092609F" w:rsidRDefault="00A27BAE" w:rsidP="00F56E4D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тактическая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3 часа</w:t>
            </w:r>
          </w:p>
        </w:tc>
        <w:tc>
          <w:tcPr>
            <w:tcW w:w="7512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</w:pPr>
            <w:r>
              <w:t xml:space="preserve"> ТЕМА 9:действия взвода при проведении налета.</w:t>
            </w:r>
          </w:p>
        </w:tc>
        <w:tc>
          <w:tcPr>
            <w:tcW w:w="1598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F56E4D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Pr="0092609F" w:rsidRDefault="00A27BAE" w:rsidP="00BA3C64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огневая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</w:pPr>
            <w:r>
              <w:t>ТЕМА 3: подготовка оружия (вооружения</w:t>
            </w:r>
            <w:proofErr w:type="gramStart"/>
            <w:r>
              <w:t xml:space="preserve"> )</w:t>
            </w:r>
            <w:proofErr w:type="gramEnd"/>
            <w:r>
              <w:t xml:space="preserve"> к стрельбе.</w:t>
            </w:r>
          </w:p>
        </w:tc>
        <w:tc>
          <w:tcPr>
            <w:tcW w:w="1598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F56E4D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техническая подготовка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5: проверка технического состояния и обслуживание ходовой части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парк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разведывательная подготовка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1: Организация вооружение и тактика действий подразделений основных иностранных государств ИВФ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тактически</w:t>
            </w:r>
          </w:p>
          <w:p w:rsidR="00097EE8" w:rsidRDefault="00097EE8" w:rsidP="00BA3C64">
            <w:pPr>
              <w:tabs>
                <w:tab w:val="left" w:pos="9810"/>
              </w:tabs>
              <w:jc w:val="center"/>
            </w:pPr>
            <w:proofErr w:type="spellStart"/>
            <w:r>
              <w:t>й</w:t>
            </w:r>
            <w:proofErr w:type="spellEnd"/>
            <w:r>
              <w:t xml:space="preserve"> класс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РХБ защита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1: Организация РХБ защиты подразделения в различных видах боя. Обязанности командира отделения при организации РХБ защиты подразделения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ОБВС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2: работа должностных лиц подразделения по предупреждению гибели и травматизма личного состава в повседневной деятельности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</w:tbl>
    <w:p w:rsidR="00A27BAE" w:rsidRDefault="00A27BAE" w:rsidP="00A27BAE">
      <w:pPr>
        <w:tabs>
          <w:tab w:val="left" w:pos="11280"/>
        </w:tabs>
      </w:pP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A27BAE" w:rsidRPr="00A27BAE" w:rsidRDefault="00F56E4D" w:rsidP="00F56E4D">
      <w:pPr>
        <w:jc w:val="center"/>
      </w:pPr>
      <w:r>
        <w:t>гв. капитан                   А.Артамонов</w:t>
      </w: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Default="00A27BAE" w:rsidP="00A27BAE"/>
    <w:p w:rsidR="00A27BAE" w:rsidRDefault="00A27BAE" w:rsidP="00A27BAE"/>
    <w:p w:rsidR="00A27BAE" w:rsidRDefault="00A27BAE" w:rsidP="00A27BAE">
      <w:pPr>
        <w:tabs>
          <w:tab w:val="left" w:pos="6135"/>
        </w:tabs>
      </w:pPr>
      <w:r>
        <w:tab/>
      </w:r>
    </w:p>
    <w:p w:rsidR="00A27BAE" w:rsidRDefault="00A27BAE" w:rsidP="00A27BAE">
      <w:pPr>
        <w:tabs>
          <w:tab w:val="left" w:pos="6135"/>
        </w:tabs>
      </w:pPr>
    </w:p>
    <w:p w:rsidR="00A27BAE" w:rsidRDefault="00A27BAE" w:rsidP="00A27BAE">
      <w:pPr>
        <w:tabs>
          <w:tab w:val="left" w:pos="6135"/>
        </w:tabs>
      </w:pPr>
    </w:p>
    <w:p w:rsidR="00A27BAE" w:rsidRDefault="00A27BAE" w:rsidP="00A27BAE">
      <w:pPr>
        <w:tabs>
          <w:tab w:val="left" w:pos="6135"/>
        </w:tabs>
      </w:pPr>
    </w:p>
    <w:p w:rsidR="00A27BAE" w:rsidRDefault="00A27BAE" w:rsidP="00A27BAE">
      <w:pPr>
        <w:tabs>
          <w:tab w:val="left" w:pos="6135"/>
        </w:tabs>
      </w:pPr>
    </w:p>
    <w:p w:rsidR="00A27BAE" w:rsidRDefault="00A27BAE" w:rsidP="00A27BAE">
      <w:pPr>
        <w:tabs>
          <w:tab w:val="left" w:pos="6135"/>
        </w:tabs>
      </w:pPr>
    </w:p>
    <w:p w:rsidR="00A27BAE" w:rsidRDefault="00A27BAE" w:rsidP="00A27BAE">
      <w:pPr>
        <w:tabs>
          <w:tab w:val="left" w:pos="11280"/>
        </w:tabs>
      </w:pPr>
    </w:p>
    <w:tbl>
      <w:tblPr>
        <w:tblStyle w:val="a6"/>
        <w:tblpPr w:leftFromText="180" w:rightFromText="180" w:horzAnchor="margin" w:tblpY="1590"/>
        <w:tblW w:w="0" w:type="auto"/>
        <w:tblLook w:val="04A0"/>
      </w:tblPr>
      <w:tblGrid>
        <w:gridCol w:w="1905"/>
        <w:gridCol w:w="7512"/>
        <w:gridCol w:w="1598"/>
        <w:gridCol w:w="1851"/>
        <w:gridCol w:w="1701"/>
      </w:tblGrid>
      <w:tr w:rsidR="00A27BAE" w:rsidTr="00F56E4D">
        <w:tc>
          <w:tcPr>
            <w:tcW w:w="1905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количество часов</w:t>
            </w:r>
          </w:p>
        </w:tc>
        <w:tc>
          <w:tcPr>
            <w:tcW w:w="7512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предмет обучения наименование темы</w:t>
            </w:r>
          </w:p>
        </w:tc>
        <w:tc>
          <w:tcPr>
            <w:tcW w:w="1598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место проведения</w:t>
            </w:r>
          </w:p>
        </w:tc>
        <w:tc>
          <w:tcPr>
            <w:tcW w:w="1851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руководитель занятия</w:t>
            </w:r>
          </w:p>
        </w:tc>
        <w:tc>
          <w:tcPr>
            <w:tcW w:w="1701" w:type="dxa"/>
            <w:vAlign w:val="center"/>
          </w:tcPr>
          <w:p w:rsidR="00A27BAE" w:rsidRDefault="00A27BAE" w:rsidP="00F56E4D">
            <w:pPr>
              <w:tabs>
                <w:tab w:val="left" w:pos="9810"/>
              </w:tabs>
              <w:jc w:val="center"/>
            </w:pPr>
            <w:r>
              <w:t>отметка о выполнении</w:t>
            </w:r>
          </w:p>
        </w:tc>
      </w:tr>
      <w:tr w:rsidR="00A27BAE" w:rsidTr="00F56E4D">
        <w:tc>
          <w:tcPr>
            <w:tcW w:w="14567" w:type="dxa"/>
            <w:gridSpan w:val="5"/>
          </w:tcPr>
          <w:p w:rsidR="00A27BAE" w:rsidRPr="0092609F" w:rsidRDefault="00A27BAE" w:rsidP="00F56E4D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тактическая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3 часа</w:t>
            </w:r>
          </w:p>
        </w:tc>
        <w:tc>
          <w:tcPr>
            <w:tcW w:w="7512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</w:pPr>
            <w:r>
              <w:t xml:space="preserve"> ТЕМА 9:действия взвода при проведении налета.</w:t>
            </w:r>
          </w:p>
        </w:tc>
        <w:tc>
          <w:tcPr>
            <w:tcW w:w="1598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F56E4D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Pr="0092609F" w:rsidRDefault="00A27BAE" w:rsidP="00BA3C64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огневая подготовка</w:t>
            </w:r>
          </w:p>
        </w:tc>
      </w:tr>
      <w:tr w:rsidR="00A27BAE" w:rsidTr="00BA3C64">
        <w:tc>
          <w:tcPr>
            <w:tcW w:w="1905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</w:pPr>
            <w:r>
              <w:t>ТЕМА 3: подготовка оружия (вооружения</w:t>
            </w:r>
            <w:proofErr w:type="gramStart"/>
            <w:r>
              <w:t xml:space="preserve"> )</w:t>
            </w:r>
            <w:proofErr w:type="gramEnd"/>
            <w:r>
              <w:t xml:space="preserve"> к стрельбе.</w:t>
            </w:r>
          </w:p>
        </w:tc>
        <w:tc>
          <w:tcPr>
            <w:tcW w:w="1598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полигон Дальний</w:t>
            </w:r>
          </w:p>
        </w:tc>
        <w:tc>
          <w:tcPr>
            <w:tcW w:w="1851" w:type="dxa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A27BAE" w:rsidRDefault="00A27BAE" w:rsidP="00F56E4D">
            <w:pPr>
              <w:tabs>
                <w:tab w:val="left" w:pos="9810"/>
              </w:tabs>
            </w:pPr>
          </w:p>
        </w:tc>
      </w:tr>
      <w:tr w:rsidR="00A27BAE" w:rsidTr="00BA3C64">
        <w:tc>
          <w:tcPr>
            <w:tcW w:w="14567" w:type="dxa"/>
            <w:gridSpan w:val="5"/>
            <w:vAlign w:val="center"/>
          </w:tcPr>
          <w:p w:rsidR="00A27BAE" w:rsidRDefault="00A27BAE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техническая подготовка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5: проверка технического состояния и обслуживание ходовой части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парк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разведывательная подготовка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1: Организация вооружение и тактика действий подразделений основных иностранных государств ИВФ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тактически</w:t>
            </w:r>
          </w:p>
          <w:p w:rsidR="00097EE8" w:rsidRDefault="00097EE8" w:rsidP="00BA3C64">
            <w:pPr>
              <w:tabs>
                <w:tab w:val="left" w:pos="9810"/>
              </w:tabs>
              <w:jc w:val="center"/>
            </w:pPr>
            <w:proofErr w:type="spellStart"/>
            <w:r>
              <w:t>й</w:t>
            </w:r>
            <w:proofErr w:type="spellEnd"/>
            <w:r>
              <w:t xml:space="preserve"> класс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РХБ защита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1: Организация РХБ защиты подразделения в различных видах боя. Обязанности командира отделения при организации РХБ защиты подразделения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  <w:tr w:rsidR="00097EE8" w:rsidTr="00BA3C64">
        <w:tc>
          <w:tcPr>
            <w:tcW w:w="14567" w:type="dxa"/>
            <w:gridSpan w:val="5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ОБВС</w:t>
            </w:r>
          </w:p>
        </w:tc>
      </w:tr>
      <w:tr w:rsidR="00097EE8" w:rsidTr="00BA3C64">
        <w:tc>
          <w:tcPr>
            <w:tcW w:w="1905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</w:pPr>
            <w:r>
              <w:t>ТЕМА 2: работа должностных лиц подразделения по предупреждению гибели и травматизма личного состава в повседневной деятельности</w:t>
            </w:r>
          </w:p>
        </w:tc>
        <w:tc>
          <w:tcPr>
            <w:tcW w:w="1598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поле РХБЗ</w:t>
            </w:r>
          </w:p>
        </w:tc>
        <w:tc>
          <w:tcPr>
            <w:tcW w:w="1851" w:type="dxa"/>
            <w:vAlign w:val="center"/>
          </w:tcPr>
          <w:p w:rsidR="00097EE8" w:rsidRDefault="00097EE8" w:rsidP="00BA3C64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</w:tcPr>
          <w:p w:rsidR="00097EE8" w:rsidRDefault="00097EE8" w:rsidP="00097EE8">
            <w:pPr>
              <w:tabs>
                <w:tab w:val="left" w:pos="9810"/>
              </w:tabs>
            </w:pPr>
          </w:p>
        </w:tc>
      </w:tr>
    </w:tbl>
    <w:p w:rsidR="00A27BAE" w:rsidRDefault="00A27BAE" w:rsidP="00A27BAE">
      <w:pPr>
        <w:tabs>
          <w:tab w:val="left" w:pos="11280"/>
        </w:tabs>
      </w:pP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F56E4D" w:rsidRDefault="00F56E4D" w:rsidP="00F56E4D">
      <w:pPr>
        <w:jc w:val="center"/>
      </w:pPr>
    </w:p>
    <w:p w:rsidR="00F56E4D" w:rsidRDefault="00F56E4D" w:rsidP="00F56E4D">
      <w:pPr>
        <w:jc w:val="center"/>
      </w:pPr>
      <w:r>
        <w:t>ВрИО КОМАНДИРА РАЗВЕДЫВАТЕЛЬНОГО БАТАЛЬОНА</w:t>
      </w:r>
    </w:p>
    <w:p w:rsidR="00A27BAE" w:rsidRPr="00A27BAE" w:rsidRDefault="00F56E4D" w:rsidP="00F56E4D">
      <w:pPr>
        <w:jc w:val="center"/>
      </w:pPr>
      <w:r>
        <w:t>гв. капитан                   А.Артамонов</w:t>
      </w: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sectPr w:rsidR="00A27BAE" w:rsidRPr="00A27BAE" w:rsidSect="00EB51F3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CC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2C52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1001"/>
    <w:multiLevelType w:val="hybridMultilevel"/>
    <w:tmpl w:val="99D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EDA"/>
    <w:multiLevelType w:val="hybridMultilevel"/>
    <w:tmpl w:val="9C503180"/>
    <w:lvl w:ilvl="0" w:tplc="629C73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F0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3F3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B83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245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731263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946DC"/>
    <w:multiLevelType w:val="hybridMultilevel"/>
    <w:tmpl w:val="CD0E1078"/>
    <w:lvl w:ilvl="0" w:tplc="629C73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1779E7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AC4E20"/>
    <w:rsid w:val="0008791D"/>
    <w:rsid w:val="00097EE8"/>
    <w:rsid w:val="000A44B1"/>
    <w:rsid w:val="000A59F8"/>
    <w:rsid w:val="000A6537"/>
    <w:rsid w:val="001100F3"/>
    <w:rsid w:val="0015180E"/>
    <w:rsid w:val="00231CD7"/>
    <w:rsid w:val="002927D3"/>
    <w:rsid w:val="00352351"/>
    <w:rsid w:val="003C6CBB"/>
    <w:rsid w:val="003F5B3E"/>
    <w:rsid w:val="00402FF5"/>
    <w:rsid w:val="0043022B"/>
    <w:rsid w:val="005413AD"/>
    <w:rsid w:val="005C37D0"/>
    <w:rsid w:val="00647F78"/>
    <w:rsid w:val="0067154A"/>
    <w:rsid w:val="006D71B7"/>
    <w:rsid w:val="007008FF"/>
    <w:rsid w:val="007176FF"/>
    <w:rsid w:val="00741627"/>
    <w:rsid w:val="007C2783"/>
    <w:rsid w:val="00911585"/>
    <w:rsid w:val="0092609F"/>
    <w:rsid w:val="009426BA"/>
    <w:rsid w:val="00953B62"/>
    <w:rsid w:val="009A6992"/>
    <w:rsid w:val="00A27BAE"/>
    <w:rsid w:val="00AC4E20"/>
    <w:rsid w:val="00BA3C64"/>
    <w:rsid w:val="00BA57EA"/>
    <w:rsid w:val="00C179F6"/>
    <w:rsid w:val="00E04C6A"/>
    <w:rsid w:val="00E3099C"/>
    <w:rsid w:val="00E62CF9"/>
    <w:rsid w:val="00EB101D"/>
    <w:rsid w:val="00EB51F3"/>
    <w:rsid w:val="00EB5EA6"/>
    <w:rsid w:val="00F44102"/>
    <w:rsid w:val="00F45095"/>
    <w:rsid w:val="00F56E4D"/>
    <w:rsid w:val="00F858CF"/>
    <w:rsid w:val="00F9523C"/>
    <w:rsid w:val="00FA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E20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F56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C4E20"/>
    <w:pPr>
      <w:keepNext/>
      <w:ind w:firstLine="851"/>
      <w:jc w:val="both"/>
      <w:outlineLvl w:val="2"/>
    </w:pPr>
    <w:rPr>
      <w:b/>
    </w:rPr>
  </w:style>
  <w:style w:type="paragraph" w:styleId="9">
    <w:name w:val="heading 9"/>
    <w:basedOn w:val="a"/>
    <w:next w:val="a"/>
    <w:link w:val="90"/>
    <w:qFormat/>
    <w:rsid w:val="00AC4E20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E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AC4E20"/>
    <w:pPr>
      <w:ind w:firstLine="851"/>
      <w:jc w:val="both"/>
    </w:pPr>
    <w:rPr>
      <w:i/>
    </w:rPr>
  </w:style>
  <w:style w:type="character" w:customStyle="1" w:styleId="a4">
    <w:name w:val="Основной текст с отступом Знак"/>
    <w:basedOn w:val="a0"/>
    <w:link w:val="a3"/>
    <w:rsid w:val="00AC4E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rsid w:val="00AC4E20"/>
    <w:pPr>
      <w:ind w:firstLine="709"/>
      <w:jc w:val="center"/>
    </w:pPr>
    <w:rPr>
      <w:sz w:val="16"/>
    </w:rPr>
  </w:style>
  <w:style w:type="character" w:customStyle="1" w:styleId="22">
    <w:name w:val="Основной текст с отступом 2 Знак"/>
    <w:basedOn w:val="a0"/>
    <w:link w:val="21"/>
    <w:rsid w:val="00AC4E2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Обычный.Нормальный"/>
    <w:rsid w:val="00AC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Заголовок 21"/>
    <w:basedOn w:val="11"/>
    <w:next w:val="11"/>
    <w:uiPriority w:val="99"/>
    <w:rsid w:val="00AC4E20"/>
    <w:pPr>
      <w:keepNext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3">
    <w:name w:val="Обычный2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992"/>
    <w:pPr>
      <w:ind w:left="720"/>
      <w:contextualSpacing/>
    </w:pPr>
  </w:style>
  <w:style w:type="paragraph" w:customStyle="1" w:styleId="FR2">
    <w:name w:val="FR2"/>
    <w:rsid w:val="00F45095"/>
    <w:pPr>
      <w:widowControl w:val="0"/>
      <w:spacing w:after="0" w:line="240" w:lineRule="auto"/>
      <w:ind w:left="51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C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E20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AC4E20"/>
    <w:pPr>
      <w:keepNext/>
      <w:ind w:firstLine="851"/>
      <w:jc w:val="both"/>
      <w:outlineLvl w:val="2"/>
    </w:pPr>
    <w:rPr>
      <w:b/>
    </w:rPr>
  </w:style>
  <w:style w:type="paragraph" w:styleId="9">
    <w:name w:val="heading 9"/>
    <w:basedOn w:val="a"/>
    <w:next w:val="a"/>
    <w:link w:val="90"/>
    <w:qFormat/>
    <w:rsid w:val="00AC4E20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E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AC4E20"/>
    <w:pPr>
      <w:ind w:firstLine="851"/>
      <w:jc w:val="both"/>
    </w:pPr>
    <w:rPr>
      <w:i/>
    </w:rPr>
  </w:style>
  <w:style w:type="character" w:customStyle="1" w:styleId="a4">
    <w:name w:val="Основной текст с отступом Знак"/>
    <w:basedOn w:val="a0"/>
    <w:link w:val="a3"/>
    <w:rsid w:val="00AC4E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AC4E20"/>
    <w:pPr>
      <w:ind w:firstLine="709"/>
      <w:jc w:val="center"/>
    </w:pPr>
    <w:rPr>
      <w:sz w:val="16"/>
    </w:rPr>
  </w:style>
  <w:style w:type="character" w:customStyle="1" w:styleId="20">
    <w:name w:val="Основной текст с отступом 2 Знак"/>
    <w:basedOn w:val="a0"/>
    <w:link w:val="2"/>
    <w:rsid w:val="00AC4E2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Обычный.Нормальный"/>
    <w:rsid w:val="00AC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11"/>
    <w:next w:val="11"/>
    <w:uiPriority w:val="99"/>
    <w:rsid w:val="00AC4E20"/>
    <w:pPr>
      <w:keepNext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Обычный2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992"/>
    <w:pPr>
      <w:ind w:left="720"/>
      <w:contextualSpacing/>
    </w:pPr>
  </w:style>
  <w:style w:type="paragraph" w:customStyle="1" w:styleId="FR2">
    <w:name w:val="FR2"/>
    <w:rsid w:val="00F45095"/>
    <w:pPr>
      <w:widowControl w:val="0"/>
      <w:spacing w:after="0" w:line="240" w:lineRule="auto"/>
      <w:ind w:left="51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6A35-40C7-4812-B880-4DBDF82F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2015-05-25T20:10:00Z</cp:lastPrinted>
  <dcterms:created xsi:type="dcterms:W3CDTF">2015-05-25T18:46:00Z</dcterms:created>
  <dcterms:modified xsi:type="dcterms:W3CDTF">2015-05-25T20:10:00Z</dcterms:modified>
</cp:coreProperties>
</file>