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77" w:rsidRPr="00DB222D" w:rsidRDefault="006A6577" w:rsidP="006A6577">
      <w:pPr>
        <w:ind w:left="4253" w:right="565"/>
        <w:jc w:val="center"/>
        <w:rPr>
          <w:rFonts w:ascii="Bookman Old Style" w:hAnsi="Bookman Old Style"/>
          <w:b/>
          <w:sz w:val="24"/>
          <w:szCs w:val="24"/>
        </w:rPr>
      </w:pP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=УТВЕРЖДАЮ=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КОМАНДИР  ТАНКОВОГО БАТАЛЬОНА</w:t>
      </w:r>
    </w:p>
    <w:p w:rsidR="006A6577" w:rsidRPr="00DB222D" w:rsidRDefault="00503D9B" w:rsidP="006A6577">
      <w:pPr>
        <w:ind w:left="4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гв. майор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Е. Малыгин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«____»_______________20</w:t>
      </w:r>
      <w:r w:rsidR="00503D9B">
        <w:rPr>
          <w:b/>
          <w:sz w:val="24"/>
          <w:szCs w:val="24"/>
        </w:rPr>
        <w:t>13</w:t>
      </w:r>
      <w:r w:rsidRPr="00DB222D">
        <w:rPr>
          <w:b/>
          <w:sz w:val="24"/>
          <w:szCs w:val="24"/>
        </w:rPr>
        <w:t>г.</w:t>
      </w:r>
    </w:p>
    <w:p w:rsidR="006A6577" w:rsidRPr="00DB222D" w:rsidRDefault="006A6577" w:rsidP="006A6577">
      <w:pPr>
        <w:ind w:left="4140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pStyle w:val="2"/>
        <w:rPr>
          <w:rFonts w:ascii="Times New Roman" w:hAnsi="Times New Roman" w:cs="Times New Roman"/>
          <w:lang w:val="ru-RU"/>
        </w:rPr>
      </w:pPr>
    </w:p>
    <w:p w:rsidR="006A6577" w:rsidRDefault="006A6577" w:rsidP="006A6577"/>
    <w:p w:rsidR="006A6577" w:rsidRPr="006A6577" w:rsidRDefault="006A6577" w:rsidP="006A6577"/>
    <w:p w:rsidR="006A6577" w:rsidRDefault="006A6577" w:rsidP="006A6577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ПЛАН-КОНСПЕКТ</w:t>
      </w:r>
    </w:p>
    <w:p w:rsidR="006A6577" w:rsidRPr="00DB222D" w:rsidRDefault="006A6577" w:rsidP="006A6577">
      <w:pPr>
        <w:jc w:val="center"/>
        <w:rPr>
          <w:sz w:val="24"/>
          <w:szCs w:val="24"/>
        </w:rPr>
      </w:pPr>
      <w:r w:rsidRPr="00DB222D">
        <w:rPr>
          <w:sz w:val="24"/>
          <w:szCs w:val="24"/>
        </w:rPr>
        <w:t xml:space="preserve">проведения занятия по </w:t>
      </w:r>
      <w:proofErr w:type="gramStart"/>
      <w:r w:rsidRPr="00DB222D">
        <w:rPr>
          <w:sz w:val="24"/>
          <w:szCs w:val="24"/>
        </w:rPr>
        <w:t>тактической</w:t>
      </w:r>
      <w:proofErr w:type="gramEnd"/>
      <w:r w:rsidRPr="00DB222D">
        <w:rPr>
          <w:sz w:val="24"/>
          <w:szCs w:val="24"/>
        </w:rPr>
        <w:t xml:space="preserve"> </w:t>
      </w:r>
    </w:p>
    <w:p w:rsidR="006A6577" w:rsidRDefault="006A6577" w:rsidP="006A6577">
      <w:pPr>
        <w:jc w:val="center"/>
        <w:rPr>
          <w:sz w:val="24"/>
          <w:szCs w:val="24"/>
        </w:rPr>
      </w:pPr>
      <w:r w:rsidRPr="00DB222D">
        <w:rPr>
          <w:sz w:val="24"/>
          <w:szCs w:val="24"/>
        </w:rPr>
        <w:t xml:space="preserve">подготовке с личным составом </w:t>
      </w:r>
      <w:r w:rsidR="004769C7">
        <w:rPr>
          <w:sz w:val="24"/>
          <w:szCs w:val="24"/>
        </w:rPr>
        <w:t>сержантов</w:t>
      </w:r>
      <w:r w:rsidR="00503D9B">
        <w:rPr>
          <w:sz w:val="24"/>
          <w:szCs w:val="24"/>
        </w:rPr>
        <w:t xml:space="preserve"> танкового батальона</w:t>
      </w: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DF45B4" w:rsidRDefault="00DF45B4">
      <w:pPr>
        <w:jc w:val="center"/>
        <w:rPr>
          <w:b/>
          <w:sz w:val="24"/>
        </w:rPr>
      </w:pPr>
    </w:p>
    <w:p w:rsidR="00DF45B4" w:rsidRDefault="00DF45B4">
      <w:pPr>
        <w:ind w:left="1134" w:right="1132"/>
        <w:rPr>
          <w:sz w:val="24"/>
        </w:rPr>
      </w:pPr>
      <w:r>
        <w:rPr>
          <w:b/>
          <w:sz w:val="24"/>
        </w:rPr>
        <w:t>ТЕМА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 w:rsidR="00503D9B">
        <w:rPr>
          <w:sz w:val="28"/>
          <w:szCs w:val="28"/>
        </w:rPr>
        <w:t>«сторожевое охранение участка маршрута выдвижения в район вооружённого конфликта</w:t>
      </w:r>
      <w:r w:rsidR="00503D9B" w:rsidRPr="003C63E3">
        <w:rPr>
          <w:sz w:val="28"/>
          <w:szCs w:val="28"/>
        </w:rPr>
        <w:t>»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>
      <w:pPr>
        <w:ind w:left="1418" w:hanging="1418"/>
        <w:rPr>
          <w:sz w:val="24"/>
        </w:rPr>
      </w:pPr>
    </w:p>
    <w:p w:rsidR="00DF45B4" w:rsidRDefault="00DF45B4">
      <w:pPr>
        <w:ind w:left="1701" w:right="1132"/>
        <w:jc w:val="both"/>
        <w:rPr>
          <w:sz w:val="24"/>
        </w:rPr>
      </w:pPr>
      <w:r>
        <w:rPr>
          <w:sz w:val="24"/>
        </w:rPr>
        <w:t>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Pr="00AA76D0" w:rsidRDefault="00DF45B4">
      <w:pPr>
        <w:ind w:left="1134" w:right="1132"/>
        <w:jc w:val="both"/>
        <w:rPr>
          <w:sz w:val="24"/>
        </w:rPr>
      </w:pPr>
      <w:r>
        <w:rPr>
          <w:b/>
          <w:sz w:val="24"/>
        </w:rPr>
        <w:t>ВРЕМЯ:</w:t>
      </w:r>
      <w:r w:rsidR="00AA76D0">
        <w:rPr>
          <w:b/>
          <w:sz w:val="24"/>
        </w:rPr>
        <w:t xml:space="preserve"> </w:t>
      </w:r>
      <w:r w:rsidR="00503D9B">
        <w:rPr>
          <w:sz w:val="24"/>
        </w:rPr>
        <w:t>4 часа.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>
      <w:pPr>
        <w:ind w:left="1134" w:right="1132"/>
        <w:jc w:val="both"/>
        <w:rPr>
          <w:sz w:val="24"/>
        </w:rPr>
      </w:pPr>
      <w:r>
        <w:rPr>
          <w:b/>
          <w:sz w:val="24"/>
        </w:rPr>
        <w:t>МЕСТО:</w:t>
      </w:r>
      <w:r w:rsidR="00AA76D0">
        <w:rPr>
          <w:sz w:val="24"/>
        </w:rPr>
        <w:t xml:space="preserve"> </w:t>
      </w:r>
      <w:r w:rsidR="00503D9B">
        <w:rPr>
          <w:sz w:val="24"/>
        </w:rPr>
        <w:t>участок тактического поля.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>
      <w:pPr>
        <w:ind w:left="1701" w:right="1132" w:hanging="567"/>
        <w:jc w:val="both"/>
        <w:rPr>
          <w:sz w:val="24"/>
        </w:rPr>
      </w:pPr>
      <w:r>
        <w:rPr>
          <w:b/>
          <w:sz w:val="24"/>
        </w:rPr>
        <w:t xml:space="preserve">РУКОВОДСТВА: </w:t>
      </w:r>
      <w:r w:rsidRPr="00503D9B">
        <w:rPr>
          <w:sz w:val="28"/>
        </w:rPr>
        <w:t xml:space="preserve">БУ </w:t>
      </w:r>
      <w:proofErr w:type="gramStart"/>
      <w:r w:rsidRPr="00503D9B">
        <w:rPr>
          <w:sz w:val="28"/>
        </w:rPr>
        <w:t>СВ</w:t>
      </w:r>
      <w:proofErr w:type="gramEnd"/>
      <w:r w:rsidRPr="00503D9B">
        <w:rPr>
          <w:sz w:val="28"/>
        </w:rPr>
        <w:t xml:space="preserve"> часть 3, Танк в бою, Учебник сержанта танковых войск, конспект, указка, доска классная, мел.</w:t>
      </w:r>
    </w:p>
    <w:p w:rsidR="00DF45B4" w:rsidRDefault="00DF45B4">
      <w:pPr>
        <w:ind w:left="1134" w:right="1132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ХОД ЗАНЯТИЯ:</w:t>
      </w:r>
    </w:p>
    <w:p w:rsidR="00DF45B4" w:rsidRDefault="00DF45B4">
      <w:pPr>
        <w:ind w:left="1134" w:right="1132"/>
        <w:jc w:val="center"/>
        <w:rPr>
          <w:b/>
          <w:sz w:val="24"/>
        </w:rPr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ВВОДНАЯ ЧАСТЬ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проверяю наличие личного состава, внешний вид, готовность к занятию;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объявляю тему и цели занятия;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довожу учебные вопросы и порядок их проработки.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ОСНОВНАЯ ЧАСТЬ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>Сторожевое охранение организуется с задачей не допустить проникновение разведки противника к охраняемым подразделениям, своевременно обнаружить появление наземного противника, предупредить о нём охраняемые войска и в случае нападения противника упорно оборонять охраняемую позицию.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>В сторожевом охранении взвод может действовать в составе роты, назначенной в сторожевую заставу, или в качестве сторожевой заставы от батальона – сторожевого отряда. Танк может действовать в качестве сторожевого поста от батальона, при его расположении на месте, или от роты, действующей в сторожевой заставе.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 xml:space="preserve">При действии в сторожевом охранении взводу указывается рубеж </w:t>
      </w:r>
      <w:r w:rsidRPr="00CF0349">
        <w:rPr>
          <w:b/>
          <w:color w:val="000000"/>
          <w:sz w:val="28"/>
          <w:szCs w:val="28"/>
        </w:rPr>
        <w:t>до 2 км</w:t>
      </w:r>
      <w:r w:rsidRPr="00CF0349">
        <w:rPr>
          <w:color w:val="000000"/>
          <w:sz w:val="28"/>
          <w:szCs w:val="28"/>
        </w:rPr>
        <w:t>. На этом рубеже взвод оборудует опорный пункт, с которого огнём перекрывается всё пространство перед указанным рубежом.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>При действиях в качестве сторожевой заставы разведка противника и местности ведётся выделенным от взвода наблюдательным постом.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 xml:space="preserve">В ночное время и в других условиях ограниченной видимости во взводе организуется подслушивание и ведётся наблюдение с использованием приборов ночного виденья в пассивном режиме.   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>Командир взвода, выделенного в сторожевую заставу, получив задачу, уясняет её и оценивает обстановку по карте, в назначенное время выводит взвод на указанный рубеж, организует наблюдение, принимает решение на действие в сторожевой заставе, проводит рекогносцировку, отдаёт боевой приказ, организует систему огня, взаимодействие, управление и обеспечение.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b/>
          <w:i/>
          <w:color w:val="000000"/>
          <w:sz w:val="28"/>
          <w:szCs w:val="28"/>
        </w:rPr>
        <w:t>Уясняя полученную задачу,</w:t>
      </w:r>
      <w:r w:rsidRPr="00CF0349">
        <w:rPr>
          <w:color w:val="000000"/>
          <w:sz w:val="28"/>
          <w:szCs w:val="28"/>
        </w:rPr>
        <w:t xml:space="preserve"> командир должен: понять задачу батальона и взвода; порядок действий старшего командира в интересах сторожевой заставы; задачи соседних застав и порядок взаимодействия с ними; время занятия позиции и готовности системы огня.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b/>
          <w:i/>
          <w:color w:val="000000"/>
          <w:sz w:val="28"/>
          <w:szCs w:val="28"/>
        </w:rPr>
        <w:t xml:space="preserve">Оценивая обстановку </w:t>
      </w:r>
      <w:r w:rsidRPr="00CF0349">
        <w:rPr>
          <w:color w:val="000000"/>
          <w:sz w:val="28"/>
          <w:szCs w:val="28"/>
        </w:rPr>
        <w:t>командир взвода наиболее тщательно оценивает возможный характер действий противника и влияние местности на выполнение задач сторожевого охранения.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b/>
          <w:i/>
          <w:color w:val="000000"/>
          <w:sz w:val="28"/>
          <w:szCs w:val="28"/>
        </w:rPr>
        <w:t xml:space="preserve">Организуя взаимодействие, </w:t>
      </w:r>
      <w:r w:rsidRPr="00CF0349">
        <w:rPr>
          <w:color w:val="000000"/>
          <w:sz w:val="28"/>
          <w:szCs w:val="28"/>
        </w:rPr>
        <w:t xml:space="preserve">командир взвода указывает: порядок несения службы (количество дежурных огневых средств и наблюдателей, очерёдность несения службы и отдыха, порядок пропуска через позицию, на что обращать особое внимание); порядок действий при нападении противника; сигналы оповещения, управления и взаимодействия, порядок действий по ним и пропуск (отзыв).    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b/>
          <w:i/>
          <w:color w:val="000000"/>
          <w:sz w:val="28"/>
          <w:szCs w:val="28"/>
        </w:rPr>
        <w:t>При организации управления</w:t>
      </w:r>
      <w:r w:rsidRPr="00CF0349">
        <w:rPr>
          <w:color w:val="000000"/>
          <w:sz w:val="28"/>
          <w:szCs w:val="28"/>
        </w:rPr>
        <w:t xml:space="preserve"> командир взвода уточняет (доводит) </w:t>
      </w:r>
      <w:proofErr w:type="spellStart"/>
      <w:r w:rsidRPr="00CF0349">
        <w:rPr>
          <w:color w:val="000000"/>
          <w:sz w:val="28"/>
          <w:szCs w:val="28"/>
        </w:rPr>
        <w:t>радиоданные</w:t>
      </w:r>
      <w:proofErr w:type="spellEnd"/>
      <w:r w:rsidRPr="00CF0349">
        <w:rPr>
          <w:color w:val="000000"/>
          <w:sz w:val="28"/>
          <w:szCs w:val="28"/>
        </w:rPr>
        <w:t xml:space="preserve"> и порядок пользования радио - и сигнальными средствами связи, указывает место расположения командно – наблюдательного пункта взвода.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 xml:space="preserve">Командир взвода должен организовать бдительное несение службы, установить порядок отдыха личного состава и обеспечить постоянную боевую готовность сторожевой заставы. Если застава выставляется ночью, командир взвода обязан с </w:t>
      </w:r>
      <w:r w:rsidRPr="00CF0349">
        <w:rPr>
          <w:color w:val="000000"/>
          <w:sz w:val="28"/>
          <w:szCs w:val="28"/>
        </w:rPr>
        <w:lastRenderedPageBreak/>
        <w:t>рассветом обойти позиции танков, внести необходимые изменения в их расположение и уточнить задачи.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 xml:space="preserve">Личный состав сторожевой заставы, находясь на </w:t>
      </w:r>
      <w:proofErr w:type="gramStart"/>
      <w:r w:rsidRPr="00CF0349">
        <w:rPr>
          <w:color w:val="000000"/>
          <w:sz w:val="28"/>
          <w:szCs w:val="28"/>
        </w:rPr>
        <w:t>огневым</w:t>
      </w:r>
      <w:proofErr w:type="gramEnd"/>
      <w:r w:rsidRPr="00CF0349">
        <w:rPr>
          <w:color w:val="000000"/>
          <w:sz w:val="28"/>
          <w:szCs w:val="28"/>
        </w:rPr>
        <w:t xml:space="preserve"> позициях при отсутствии противника, ведёт наблюдение и совершенствует инженерное оборудование позиции. Днём при хорошей видимости половине личного состава заставы разрешается отдыхать (спать). Ночью и в других условиях ограниченной видимости весь личный состав заставы бодрствует и находится в полной боевой готовности.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>С получением данных о противнике наблюдение усиливается, сторожевая застава изготовляется к бою. Командир взвода о появлении противника докладывает командиру, выславшему заставу, и извещает соседние сторожевые заставы.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>Мелкие группы противника, пытающиеся проникнуть к охраняемым подразделениям, взвод захватывает в плен или уничтожает. При подходе превосходящих сил противника взвод вступает в бой и удерживает занимаемую позицию до подхода к рубежу сторожевой заставы охраняемых подразделении или до получения команды на отход.</w:t>
      </w:r>
    </w:p>
    <w:p w:rsidR="00503D9B" w:rsidRPr="00CF0349" w:rsidRDefault="00503D9B" w:rsidP="00503D9B">
      <w:pPr>
        <w:ind w:left="284" w:firstLine="142"/>
        <w:jc w:val="both"/>
        <w:rPr>
          <w:color w:val="000000"/>
          <w:sz w:val="28"/>
          <w:szCs w:val="28"/>
        </w:rPr>
      </w:pPr>
      <w:r w:rsidRPr="00CF0349">
        <w:rPr>
          <w:color w:val="000000"/>
          <w:sz w:val="28"/>
          <w:szCs w:val="28"/>
        </w:rPr>
        <w:t>В случае обходом противником рубежа обороны  сторожевой заставы она переходит к круговой обороне и, продолжая прочно удерживать занимаемые позиции, уничтожает противника огнём всех видов оружия с основных и запасных позиций до подхода к рубежу обороны главных сил (охраняемых подразделений) или до получения приказа на отход.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i/>
          <w:sz w:val="28"/>
          <w:szCs w:val="28"/>
        </w:rPr>
      </w:pPr>
      <w:r w:rsidRPr="00CF0349">
        <w:rPr>
          <w:i/>
          <w:sz w:val="28"/>
          <w:szCs w:val="28"/>
        </w:rPr>
        <w:t>Танковый взвод в сторожевом охранении.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 xml:space="preserve">При действиях в сторожевом охранении взводу указывается рубеж до 2-х километров. На этом рубеже взвод оборудует опорный пункт, с которого огнем перекрывается все пространство перед указанным рубежом. Опорный пункт танкового взвода строится на более широком фронте на основе боевых позиций отделений. 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При действиях в качестве сторожевой заставы разведка противника и местности ведется выделенным от взвода наблюдательным постом.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 xml:space="preserve">На наиболее вероятном направлении действий противника может быть выставлен сторожевой пост. 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В ночное время и в других условиях ограниченной видимости во взводе организуется подслушивание и ведется наблюдение с использованием приборов ночного видения в пассивном режиме. Для осмотра местности в межпозиционном пространстве, между позициями отделений и на открытые фланги высылаются парные патрульные, а на скрытые подступы</w:t>
      </w:r>
      <w:proofErr w:type="gramStart"/>
      <w:r w:rsidRPr="00CF0349">
        <w:rPr>
          <w:sz w:val="28"/>
          <w:szCs w:val="28"/>
        </w:rPr>
        <w:t xml:space="preserve"> ,</w:t>
      </w:r>
      <w:proofErr w:type="gramEnd"/>
      <w:r w:rsidRPr="00CF0349">
        <w:rPr>
          <w:sz w:val="28"/>
          <w:szCs w:val="28"/>
        </w:rPr>
        <w:t xml:space="preserve"> в том числе и днем, для своевременного обнаружения противника выставляются секреты и устанавливаются сигнальные мины, а также выставляется радиолокационного наблюдения. 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proofErr w:type="gramStart"/>
      <w:r w:rsidRPr="00CF0349">
        <w:rPr>
          <w:sz w:val="28"/>
          <w:szCs w:val="28"/>
        </w:rPr>
        <w:t>Патрульными</w:t>
      </w:r>
      <w:proofErr w:type="gramEnd"/>
      <w:r w:rsidRPr="00CF0349">
        <w:rPr>
          <w:sz w:val="28"/>
          <w:szCs w:val="28"/>
        </w:rPr>
        <w:t xml:space="preserve"> назначаются два солдата, один из них назначается старшим. </w:t>
      </w:r>
      <w:proofErr w:type="gramStart"/>
      <w:r w:rsidRPr="00CF0349">
        <w:rPr>
          <w:sz w:val="28"/>
          <w:szCs w:val="28"/>
        </w:rPr>
        <w:t>Патрульные</w:t>
      </w:r>
      <w:proofErr w:type="gramEnd"/>
      <w:r w:rsidRPr="00CF0349">
        <w:rPr>
          <w:sz w:val="28"/>
          <w:szCs w:val="28"/>
        </w:rPr>
        <w:t xml:space="preserve"> несут службу ночью и в установленный период времени непрерывно: одна пара сменяет другую.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 xml:space="preserve">Секрет выставляется от сторожевой заставы на удалении до </w:t>
      </w:r>
      <w:smartTag w:uri="urn:schemas-microsoft-com:office:smarttags" w:element="metricconverter">
        <w:smartTagPr>
          <w:attr w:name="ProductID" w:val="400 метров"/>
        </w:smartTagPr>
        <w:r w:rsidRPr="00CF0349">
          <w:rPr>
            <w:sz w:val="28"/>
            <w:szCs w:val="28"/>
          </w:rPr>
          <w:t>400 метров</w:t>
        </w:r>
      </w:smartTag>
      <w:r w:rsidRPr="00CF0349">
        <w:rPr>
          <w:sz w:val="28"/>
          <w:szCs w:val="28"/>
        </w:rPr>
        <w:t xml:space="preserve"> в составе боевой группы.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КВ, выделенного в сторожевую заставу, получив задачу, уясняет ее и оценивает обстановку по карте, в назначенное время выводит взвод на указанный рубеж, организует наблюдение, принимает решение на действия в сторожевой заставе, проводит рекогносцировку, отдает боевой приказ, организует систему огня, взаимодействия, управления и обеспечения.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lastRenderedPageBreak/>
        <w:t>Уясняя полученную задачу, командир должен: понять задачу батальона и взвода; порядок действий старшего командира в интересах сторожевой заставы; задачи соседних застав и порядок взаимодействия с ними; время занятия позиции и готовности системы огня.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Оценивая обстановку командир взвода наиболее тщательно оценивает возможный характер действий противника и влияние местности на выполнение задач сторожевого охранения.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proofErr w:type="gramStart"/>
      <w:r w:rsidRPr="00CF0349">
        <w:rPr>
          <w:sz w:val="28"/>
          <w:szCs w:val="28"/>
        </w:rPr>
        <w:t>При постановке задачи отделениям КВ в боевом приказе указывает: отделениям – задачи, их позиции, полосы дополнительного сектора обстрела, основные и запасные огневые позиции танка, основные и дополнительные секторы обстрела с каждой позиции; патрулям – маршрут движения, задач, порядок несения службы, действий при обнаружении противника и пропуска; секретам – состав, задачу, место, порядок несения службы, поддержания связи и пропуск;</w:t>
      </w:r>
      <w:proofErr w:type="gramEnd"/>
      <w:r w:rsidRPr="00CF0349">
        <w:rPr>
          <w:sz w:val="28"/>
          <w:szCs w:val="28"/>
        </w:rPr>
        <w:t xml:space="preserve"> сторожевому посту – состав, задачу, место оборудования наблюдательно-огневой точки, огневые позиции на них, основные и дополнительные сектора обстрела с каждой, порядок отхода.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Организуя взаимодействие, КВ указывает порядок несения службы (количество дежурных огневых средств и наблюдателей, очередность несения службы и отдыха, порядок пропуска через позицию, на что обращать особое внимание); порядок действий при нападении противника; сигналы оповещения, управления и взаимодействия, порядок действий по ним и пропуск (отзыв).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 xml:space="preserve">При организации управления КВ уточняет (доводит) </w:t>
      </w:r>
      <w:proofErr w:type="spellStart"/>
      <w:r w:rsidRPr="00CF0349">
        <w:rPr>
          <w:sz w:val="28"/>
          <w:szCs w:val="28"/>
        </w:rPr>
        <w:t>радиоданные</w:t>
      </w:r>
      <w:proofErr w:type="spellEnd"/>
      <w:r w:rsidRPr="00CF0349">
        <w:rPr>
          <w:sz w:val="28"/>
          <w:szCs w:val="28"/>
        </w:rPr>
        <w:t xml:space="preserve"> и порядок пользования ради</w:t>
      </w:r>
      <w:proofErr w:type="gramStart"/>
      <w:r w:rsidRPr="00CF0349">
        <w:rPr>
          <w:sz w:val="28"/>
          <w:szCs w:val="28"/>
        </w:rPr>
        <w:t>о-</w:t>
      </w:r>
      <w:proofErr w:type="gramEnd"/>
      <w:r w:rsidRPr="00CF0349">
        <w:rPr>
          <w:sz w:val="28"/>
          <w:szCs w:val="28"/>
        </w:rPr>
        <w:t xml:space="preserve"> и сигнальными средствами связи, указывает место расположения командно-наблюдательного пункта взвода.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Командир взвода должен организовать бдительное несение службы, лично выставлять сторожевые посты и секреты, установить порядок отдыха личного состава и обеспечить постоянную боевую готовность сторожевой заставы. Если застава выставляется ночью, КВ обязан с рассветом обойти подразделения, внести необходимые изменения в их расположение и уточнить задачи.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Личный состав сторожевой заставы, находясь на позициях при отсутствии противника, ведет наблюдение и совершенствует инженерное оборудование позиций.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Для осмотра местности, проверки бдительности несения службы сторожевыми постами, а также для связи с соседними подразделениями сторожевого охранения могут высылаться дозорные. Наблюдение за сигналами сторожевых постов и застав осуществляется назначенными для этого наблюдателями. Днем при хорошей видимости половине личного состава заставы разрешается отдыхать (спать). Ночью и в других условиях ограниченной видимости весь личный состав заставы бодрствует и находится в полной боевой готовности.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proofErr w:type="gramStart"/>
      <w:r w:rsidRPr="00CF0349">
        <w:rPr>
          <w:sz w:val="28"/>
          <w:szCs w:val="28"/>
        </w:rPr>
        <w:t>Патрульные, выделенные от сторожевого охранения, двигаются по указанному маршруту и тщательно осматривают местность.</w:t>
      </w:r>
      <w:proofErr w:type="gramEnd"/>
      <w:r w:rsidRPr="00CF0349">
        <w:rPr>
          <w:sz w:val="28"/>
          <w:szCs w:val="28"/>
        </w:rPr>
        <w:t xml:space="preserve"> Одиночных солдат противника они захватывают в плен или уничтожают. При обнаружении группы противника </w:t>
      </w:r>
      <w:proofErr w:type="gramStart"/>
      <w:r w:rsidRPr="00CF0349">
        <w:rPr>
          <w:sz w:val="28"/>
          <w:szCs w:val="28"/>
        </w:rPr>
        <w:t>старший</w:t>
      </w:r>
      <w:proofErr w:type="gramEnd"/>
      <w:r w:rsidRPr="00CF0349">
        <w:rPr>
          <w:sz w:val="28"/>
          <w:szCs w:val="28"/>
        </w:rPr>
        <w:t xml:space="preserve"> патрульный немедленно докладывает об этом командиру взвода и организует наблюдение за ее действиями.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 xml:space="preserve">Секрет скрытно занимает и оборудует указанное место и ведет непрерывное наблюдение за противником и местностью. Старший секрета устанавливает порядок наблюдения, поддерживает постоянную боевую готовность секрета и </w:t>
      </w:r>
      <w:proofErr w:type="spellStart"/>
      <w:r w:rsidRPr="00CF0349">
        <w:rPr>
          <w:sz w:val="28"/>
          <w:szCs w:val="28"/>
        </w:rPr>
        <w:t>связб</w:t>
      </w:r>
      <w:proofErr w:type="spellEnd"/>
      <w:r w:rsidRPr="00CF0349">
        <w:rPr>
          <w:sz w:val="28"/>
          <w:szCs w:val="28"/>
        </w:rPr>
        <w:t xml:space="preserve"> с </w:t>
      </w:r>
      <w:r w:rsidRPr="00CF0349">
        <w:rPr>
          <w:sz w:val="28"/>
          <w:szCs w:val="28"/>
        </w:rPr>
        <w:lastRenderedPageBreak/>
        <w:t>выставившим его командиром. Секрет несет службу бессменно в течени</w:t>
      </w:r>
      <w:proofErr w:type="gramStart"/>
      <w:r w:rsidRPr="00CF0349">
        <w:rPr>
          <w:sz w:val="28"/>
          <w:szCs w:val="28"/>
        </w:rPr>
        <w:t>и</w:t>
      </w:r>
      <w:proofErr w:type="gramEnd"/>
      <w:r w:rsidRPr="00CF0349">
        <w:rPr>
          <w:sz w:val="28"/>
          <w:szCs w:val="28"/>
        </w:rPr>
        <w:t xml:space="preserve"> дня или ночи, скрытно ничем себя не обнаруживая. Он никого не задерживает и не опрашивает. </w:t>
      </w:r>
      <w:proofErr w:type="gramStart"/>
      <w:r w:rsidRPr="00CF0349">
        <w:rPr>
          <w:sz w:val="28"/>
          <w:szCs w:val="28"/>
        </w:rPr>
        <w:t>О появлении одиночных солдат (гражданских лиц) и групп противника старший секрета докладывает выставившему секрет командиру.</w:t>
      </w:r>
      <w:proofErr w:type="gramEnd"/>
      <w:r w:rsidRPr="00CF0349">
        <w:rPr>
          <w:sz w:val="28"/>
          <w:szCs w:val="28"/>
        </w:rPr>
        <w:t xml:space="preserve"> При нападении противника на секрет он открывает огонь и отходит, продолжая вести наблюдение. По окончании времени несения службы или по команде (сигналу) выставившего секрет командира личный состав возвращается </w:t>
      </w:r>
      <w:proofErr w:type="spellStart"/>
      <w:r w:rsidRPr="00CF0349">
        <w:rPr>
          <w:sz w:val="28"/>
          <w:szCs w:val="28"/>
        </w:rPr>
        <w:t>н</w:t>
      </w:r>
      <w:proofErr w:type="spellEnd"/>
      <w:r w:rsidRPr="00CF0349">
        <w:rPr>
          <w:sz w:val="28"/>
          <w:szCs w:val="28"/>
        </w:rPr>
        <w:t xml:space="preserve"> сторожевую заставу.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С получением данных о противнике наблюдение усиливается, сторожевая застава изготавливается к бою. Командир взвода о появлении противника докладывает командиру, выславшему заставу, и извещает соседние сторожевые заставы.</w:t>
      </w:r>
    </w:p>
    <w:p w:rsidR="00503D9B" w:rsidRPr="00CF0349" w:rsidRDefault="00503D9B" w:rsidP="00503D9B">
      <w:pPr>
        <w:pStyle w:val="21"/>
        <w:spacing w:line="240" w:lineRule="auto"/>
        <w:ind w:left="284" w:firstLine="142"/>
        <w:jc w:val="both"/>
        <w:rPr>
          <w:sz w:val="28"/>
          <w:szCs w:val="28"/>
        </w:rPr>
      </w:pPr>
      <w:r w:rsidRPr="00CF0349">
        <w:rPr>
          <w:sz w:val="28"/>
          <w:szCs w:val="28"/>
        </w:rPr>
        <w:t>Мелкие группы противника, пытающиеся проникнуть к охраняемым подразделениям, взвод захватывает в плен или уничтожает. При подходе превосходящих сил противника взвод вступает в бой и удерживает занимаемую позицию до подхода к рубежу сторожевой заставы охраняемых подразделений или до получения сигнала на отход.</w:t>
      </w:r>
    </w:p>
    <w:p w:rsidR="00503D9B" w:rsidRPr="00CF0349" w:rsidRDefault="00503D9B" w:rsidP="00503D9B">
      <w:pPr>
        <w:ind w:left="284" w:firstLine="142"/>
        <w:jc w:val="both"/>
        <w:rPr>
          <w:sz w:val="28"/>
          <w:szCs w:val="28"/>
        </w:rPr>
      </w:pPr>
      <w:proofErr w:type="gramStart"/>
      <w:r w:rsidRPr="00CF0349">
        <w:rPr>
          <w:sz w:val="28"/>
          <w:szCs w:val="28"/>
        </w:rPr>
        <w:t xml:space="preserve">В случае обхода противником рубежа обороны сторожевой заставы она переходит к круговой </w:t>
      </w:r>
      <w:proofErr w:type="spellStart"/>
      <w:r w:rsidRPr="00CF0349">
        <w:rPr>
          <w:sz w:val="28"/>
          <w:szCs w:val="28"/>
        </w:rPr>
        <w:t>оборонеи</w:t>
      </w:r>
      <w:proofErr w:type="spellEnd"/>
      <w:r w:rsidRPr="00CF0349">
        <w:rPr>
          <w:sz w:val="28"/>
          <w:szCs w:val="28"/>
        </w:rPr>
        <w:t>, продолжая прочно удерживать занимаемые позиции, уничтожает противника огнем всех видов оружия с основных и запасных позиций до подхода к рубежу обороны главных сил или до получения приказа на отход.</w:t>
      </w:r>
      <w:proofErr w:type="gramEnd"/>
    </w:p>
    <w:p w:rsidR="00DF45B4" w:rsidRPr="006A6577" w:rsidRDefault="00DF45B4">
      <w:pPr>
        <w:ind w:left="1134" w:right="1132"/>
        <w:jc w:val="both"/>
        <w:rPr>
          <w:b/>
        </w:rPr>
      </w:pPr>
    </w:p>
    <w:p w:rsidR="00DF45B4" w:rsidRDefault="00DF45B4">
      <w:pPr>
        <w:ind w:left="1134" w:right="990" w:firstLine="567"/>
        <w:jc w:val="both"/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b/>
          <w:sz w:val="24"/>
        </w:rPr>
      </w:pPr>
      <w:r>
        <w:rPr>
          <w:b/>
          <w:sz w:val="24"/>
        </w:rPr>
        <w:t>ЗАКЛЮЧИТЕЛЬНАЯ ЧАСТЬ</w:t>
      </w:r>
    </w:p>
    <w:p w:rsidR="00DF45B4" w:rsidRDefault="00DF45B4">
      <w:pPr>
        <w:ind w:left="1494" w:right="1132"/>
        <w:jc w:val="both"/>
        <w:rPr>
          <w:sz w:val="24"/>
        </w:rPr>
      </w:pPr>
    </w:p>
    <w:p w:rsidR="00DF45B4" w:rsidRPr="006A6577" w:rsidRDefault="00DF45B4">
      <w:pPr>
        <w:numPr>
          <w:ilvl w:val="0"/>
          <w:numId w:val="3"/>
        </w:numPr>
        <w:ind w:right="1132"/>
        <w:jc w:val="both"/>
      </w:pPr>
      <w:r w:rsidRPr="006A6577">
        <w:t>провожу краткий разбор занятия;</w:t>
      </w:r>
    </w:p>
    <w:p w:rsidR="00DF45B4" w:rsidRPr="006A6577" w:rsidRDefault="00DF45B4">
      <w:pPr>
        <w:numPr>
          <w:ilvl w:val="0"/>
          <w:numId w:val="3"/>
        </w:numPr>
        <w:ind w:right="1132"/>
        <w:jc w:val="both"/>
      </w:pPr>
      <w:r w:rsidRPr="006A6577">
        <w:t>напоминаю тему и цели занятия;</w:t>
      </w:r>
    </w:p>
    <w:p w:rsidR="00DF45B4" w:rsidRPr="006A6577" w:rsidRDefault="00DF45B4">
      <w:pPr>
        <w:numPr>
          <w:ilvl w:val="0"/>
          <w:numId w:val="3"/>
        </w:numPr>
        <w:ind w:right="1132"/>
        <w:jc w:val="both"/>
        <w:rPr>
          <w:b/>
        </w:rPr>
      </w:pPr>
      <w:r w:rsidRPr="006A6577">
        <w:t xml:space="preserve">отвечаю на возникшие у </w:t>
      </w:r>
      <w:proofErr w:type="gramStart"/>
      <w:r w:rsidRPr="006A6577">
        <w:t>обучаемых</w:t>
      </w:r>
      <w:proofErr w:type="gramEnd"/>
      <w:r w:rsidRPr="006A6577">
        <w:t xml:space="preserve"> вопросы;</w:t>
      </w:r>
    </w:p>
    <w:p w:rsidR="00DF45B4" w:rsidRPr="006A6577" w:rsidRDefault="00DF45B4">
      <w:pPr>
        <w:numPr>
          <w:ilvl w:val="0"/>
          <w:numId w:val="3"/>
        </w:numPr>
        <w:ind w:right="1132"/>
        <w:jc w:val="both"/>
        <w:rPr>
          <w:b/>
        </w:rPr>
      </w:pPr>
      <w:r w:rsidRPr="006A6577">
        <w:t>объявляю оценки обучаемым;</w:t>
      </w:r>
    </w:p>
    <w:p w:rsidR="00DF45B4" w:rsidRPr="006A6577" w:rsidRDefault="00DF45B4">
      <w:pPr>
        <w:numPr>
          <w:ilvl w:val="0"/>
          <w:numId w:val="3"/>
        </w:numPr>
        <w:ind w:right="1132"/>
        <w:jc w:val="both"/>
        <w:rPr>
          <w:b/>
        </w:rPr>
      </w:pPr>
      <w:r w:rsidRPr="006A6577">
        <w:t>объявляю тему и цели следующего занятия.</w:t>
      </w:r>
    </w:p>
    <w:p w:rsidR="00DF45B4" w:rsidRDefault="00DF45B4">
      <w:pPr>
        <w:ind w:left="1494" w:right="1132"/>
        <w:jc w:val="both"/>
        <w:rPr>
          <w:sz w:val="24"/>
        </w:rPr>
      </w:pPr>
    </w:p>
    <w:p w:rsidR="00DF45B4" w:rsidRDefault="00DF45B4">
      <w:pPr>
        <w:ind w:left="1494" w:right="1132"/>
        <w:jc w:val="both"/>
        <w:rPr>
          <w:sz w:val="24"/>
        </w:rPr>
      </w:pPr>
    </w:p>
    <w:p w:rsidR="00DF45B4" w:rsidRDefault="00DF45B4" w:rsidP="00503D9B">
      <w:pPr>
        <w:ind w:left="1494" w:right="1132"/>
        <w:jc w:val="center"/>
        <w:rPr>
          <w:b/>
          <w:sz w:val="24"/>
        </w:rPr>
      </w:pPr>
      <w:r>
        <w:rPr>
          <w:b/>
          <w:sz w:val="24"/>
        </w:rPr>
        <w:t>РУКОВОДИТЕЛЬ ЗАНЯТИ</w:t>
      </w:r>
      <w:r w:rsidR="00503D9B">
        <w:rPr>
          <w:b/>
          <w:sz w:val="24"/>
        </w:rPr>
        <w:t>Я</w:t>
      </w:r>
    </w:p>
    <w:p w:rsidR="00503D9B" w:rsidRPr="00AA76D0" w:rsidRDefault="00503D9B" w:rsidP="00503D9B">
      <w:pPr>
        <w:ind w:left="1494" w:right="1132"/>
        <w:jc w:val="center"/>
        <w:rPr>
          <w:b/>
          <w:sz w:val="24"/>
        </w:rPr>
      </w:pPr>
      <w:r>
        <w:rPr>
          <w:b/>
          <w:sz w:val="24"/>
        </w:rPr>
        <w:t>гв. капитан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А. Веретнов</w:t>
      </w:r>
    </w:p>
    <w:p w:rsidR="00DF45B4" w:rsidRDefault="00DF45B4">
      <w:pPr>
        <w:ind w:left="1134" w:right="990" w:firstLine="567"/>
        <w:jc w:val="both"/>
      </w:pPr>
    </w:p>
    <w:sectPr w:rsidR="00DF45B4" w:rsidSect="00AA76D0">
      <w:pgSz w:w="11906" w:h="16838"/>
      <w:pgMar w:top="709" w:right="707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CE5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268741BD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">
    <w:nsid w:val="452854E1"/>
    <w:multiLevelType w:val="singleLevel"/>
    <w:tmpl w:val="F5CAFBE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3">
    <w:nsid w:val="57B040C4"/>
    <w:multiLevelType w:val="singleLevel"/>
    <w:tmpl w:val="CC2C7190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int="default"/>
        <w:b/>
      </w:rPr>
    </w:lvl>
  </w:abstractNum>
  <w:abstractNum w:abstractNumId="4">
    <w:nsid w:val="5D350256"/>
    <w:multiLevelType w:val="singleLevel"/>
    <w:tmpl w:val="9D8229D0"/>
    <w:lvl w:ilvl="0">
      <w:start w:val="2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76D0"/>
    <w:rsid w:val="004769C7"/>
    <w:rsid w:val="00503D9B"/>
    <w:rsid w:val="0064382C"/>
    <w:rsid w:val="006A6577"/>
    <w:rsid w:val="006A7342"/>
    <w:rsid w:val="00AA76D0"/>
    <w:rsid w:val="00CD020F"/>
    <w:rsid w:val="00CE7D51"/>
    <w:rsid w:val="00DF45B4"/>
    <w:rsid w:val="00F0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D51"/>
  </w:style>
  <w:style w:type="paragraph" w:styleId="2">
    <w:name w:val="heading 2"/>
    <w:basedOn w:val="a"/>
    <w:next w:val="a"/>
    <w:qFormat/>
    <w:rsid w:val="006A65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7D51"/>
    <w:pPr>
      <w:ind w:left="1418" w:hanging="1418"/>
    </w:pPr>
    <w:rPr>
      <w:sz w:val="24"/>
    </w:rPr>
  </w:style>
  <w:style w:type="paragraph" w:styleId="20">
    <w:name w:val="Body Text Indent 2"/>
    <w:basedOn w:val="a"/>
    <w:rsid w:val="00CE7D51"/>
    <w:pPr>
      <w:ind w:left="284" w:hanging="993"/>
    </w:pPr>
    <w:rPr>
      <w:sz w:val="24"/>
    </w:rPr>
  </w:style>
  <w:style w:type="paragraph" w:styleId="3">
    <w:name w:val="Body Text Indent 3"/>
    <w:basedOn w:val="a"/>
    <w:rsid w:val="00CE7D51"/>
    <w:pPr>
      <w:ind w:left="-709"/>
    </w:pPr>
    <w:rPr>
      <w:sz w:val="24"/>
    </w:rPr>
  </w:style>
  <w:style w:type="paragraph" w:styleId="a4">
    <w:name w:val="Body Text"/>
    <w:basedOn w:val="a"/>
    <w:rsid w:val="00CE7D51"/>
    <w:rPr>
      <w:sz w:val="24"/>
    </w:rPr>
  </w:style>
  <w:style w:type="paragraph" w:styleId="a5">
    <w:name w:val="Block Text"/>
    <w:basedOn w:val="a"/>
    <w:rsid w:val="00CE7D51"/>
    <w:pPr>
      <w:ind w:left="1134" w:right="990" w:firstLine="567"/>
      <w:jc w:val="both"/>
    </w:pPr>
    <w:rPr>
      <w:sz w:val="24"/>
    </w:rPr>
  </w:style>
  <w:style w:type="paragraph" w:styleId="21">
    <w:name w:val="Body Text 2"/>
    <w:basedOn w:val="a"/>
    <w:link w:val="22"/>
    <w:rsid w:val="00AA7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 </vt:lpstr>
    </vt:vector>
  </TitlesOfParts>
  <Company>1 Танковый батальон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Denissimo</dc:creator>
  <cp:lastModifiedBy>Штаб</cp:lastModifiedBy>
  <cp:revision>3</cp:revision>
  <cp:lastPrinted>2014-03-13T12:43:00Z</cp:lastPrinted>
  <dcterms:created xsi:type="dcterms:W3CDTF">2014-03-13T09:58:00Z</dcterms:created>
  <dcterms:modified xsi:type="dcterms:W3CDTF">2014-03-13T12:44:00Z</dcterms:modified>
</cp:coreProperties>
</file>