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8E3" w:rsidRPr="003A584B" w:rsidRDefault="00635478" w:rsidP="00B74DAC">
      <w:pPr>
        <w:spacing w:after="0" w:line="360" w:lineRule="auto"/>
        <w:ind w:firstLine="426"/>
        <w:jc w:val="center"/>
        <w:rPr>
          <w:b/>
          <w:sz w:val="28"/>
          <w:szCs w:val="28"/>
        </w:rPr>
      </w:pPr>
      <w:r w:rsidRPr="003A584B">
        <w:rPr>
          <w:b/>
          <w:sz w:val="28"/>
          <w:szCs w:val="28"/>
        </w:rPr>
        <w:t xml:space="preserve">Проект автономного </w:t>
      </w:r>
      <w:r w:rsidR="00B74DAC" w:rsidRPr="003A584B">
        <w:rPr>
          <w:b/>
          <w:sz w:val="28"/>
          <w:szCs w:val="28"/>
        </w:rPr>
        <w:t xml:space="preserve"> водо</w:t>
      </w:r>
      <w:r w:rsidRPr="003A584B">
        <w:rPr>
          <w:b/>
          <w:sz w:val="28"/>
          <w:szCs w:val="28"/>
        </w:rPr>
        <w:t>снабжения</w:t>
      </w:r>
      <w:r w:rsidR="00B74DAC" w:rsidRPr="003A584B">
        <w:rPr>
          <w:b/>
          <w:sz w:val="28"/>
          <w:szCs w:val="28"/>
        </w:rPr>
        <w:t xml:space="preserve"> </w:t>
      </w:r>
      <w:r w:rsidRPr="003A584B">
        <w:rPr>
          <w:b/>
          <w:sz w:val="28"/>
          <w:szCs w:val="28"/>
        </w:rPr>
        <w:t xml:space="preserve"> населенных пунктов побережья Крыма</w:t>
      </w:r>
    </w:p>
    <w:p w:rsidR="004A0941" w:rsidRDefault="004A0941" w:rsidP="004A0941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426"/>
        <w:jc w:val="both"/>
      </w:pPr>
    </w:p>
    <w:p w:rsidR="00D9117A" w:rsidRDefault="00D9117A" w:rsidP="00132C4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 xml:space="preserve"> Цель проекта. </w:t>
      </w:r>
    </w:p>
    <w:p w:rsidR="00635478" w:rsidRDefault="00D9117A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 xml:space="preserve"> </w:t>
      </w:r>
      <w:r w:rsidR="00635478">
        <w:t>Автономное обеспечени</w:t>
      </w:r>
      <w:r>
        <w:t>е</w:t>
      </w:r>
      <w:r w:rsidR="00635478">
        <w:t xml:space="preserve"> населенных пунктов Крыма питьевой водой,  согласно</w:t>
      </w:r>
      <w:r>
        <w:t xml:space="preserve"> </w:t>
      </w:r>
      <w:proofErr w:type="spellStart"/>
      <w:r w:rsidR="00B74DAC" w:rsidRPr="00B74DAC">
        <w:rPr>
          <w:bCs/>
        </w:rPr>
        <w:t>СанПиН</w:t>
      </w:r>
      <w:proofErr w:type="spellEnd"/>
      <w:r w:rsidR="00B74DAC" w:rsidRPr="00B74DAC">
        <w:rPr>
          <w:bCs/>
        </w:rPr>
        <w:t xml:space="preserve"> 2.4.1.3049-13</w:t>
      </w:r>
      <w:r w:rsidR="00635478" w:rsidRPr="00D9117A">
        <w:t xml:space="preserve"> </w:t>
      </w:r>
      <w:r>
        <w:t xml:space="preserve">Российской Федерации </w:t>
      </w:r>
    </w:p>
    <w:p w:rsidR="00D9117A" w:rsidRDefault="00D9117A" w:rsidP="00132C4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>Предпосылки для реализации проекта.</w:t>
      </w:r>
    </w:p>
    <w:p w:rsidR="00D9117A" w:rsidRDefault="00D9117A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 xml:space="preserve">  Водоснабжение  Крыма </w:t>
      </w:r>
      <w:r w:rsidR="00B74DAC">
        <w:t>осуществляется</w:t>
      </w:r>
      <w:r>
        <w:t xml:space="preserve"> на 80% от Северо-Крымского канала. Учитывая политическую ситуацию на сегодняшний день, возможная вероятность перекрытия поступления воды с  Украинской стороны, либо повышение цен поставки воды </w:t>
      </w:r>
      <w:proofErr w:type="gramStart"/>
      <w:r>
        <w:t>по</w:t>
      </w:r>
      <w:proofErr w:type="gramEnd"/>
      <w:r>
        <w:t xml:space="preserve">  </w:t>
      </w:r>
      <w:proofErr w:type="gramStart"/>
      <w:r>
        <w:t>Севера</w:t>
      </w:r>
      <w:proofErr w:type="gramEnd"/>
      <w:r>
        <w:t xml:space="preserve"> - Крымскому каналу в 5 – 10 раз. В связи с этим   для населенных  пунктов побережья возможно использование неисчерпаемого ресурса Азовского и Черного </w:t>
      </w:r>
      <w:r w:rsidRPr="00D9117A">
        <w:t xml:space="preserve"> </w:t>
      </w:r>
      <w:r>
        <w:t>морей путем опреснения.</w:t>
      </w:r>
    </w:p>
    <w:p w:rsidR="00D9117A" w:rsidRDefault="00D9117A" w:rsidP="00132C4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>Техническое обеспечение проекта.</w:t>
      </w:r>
    </w:p>
    <w:p w:rsidR="00D9117A" w:rsidRDefault="00A82CDA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>Мировой опыт опреснения морской и океанской воды подсказывает, что</w:t>
      </w:r>
      <w:r w:rsidR="00B74DAC">
        <w:t xml:space="preserve"> наиболее оптимальным</w:t>
      </w:r>
      <w:r>
        <w:t xml:space="preserve"> вариант</w:t>
      </w:r>
      <w:r w:rsidR="00B74DAC">
        <w:t>ом</w:t>
      </w:r>
      <w:r>
        <w:t xml:space="preserve"> опреснения </w:t>
      </w:r>
      <w:r w:rsidR="00B74DAC">
        <w:t xml:space="preserve"> является </w:t>
      </w:r>
      <w:r>
        <w:t>использования об</w:t>
      </w:r>
      <w:r w:rsidR="00B74DAC">
        <w:t>ратного осмоса. Этот вариант наи</w:t>
      </w:r>
      <w:r>
        <w:t>менее энергоемкий, допускаю</w:t>
      </w:r>
      <w:r w:rsidR="00D32F82">
        <w:t>щий регулировку качества</w:t>
      </w:r>
      <w:r>
        <w:t xml:space="preserve"> опресненной очищенной воды, мобилен в исполнении, требует минимум  регламентных работ, относительно прост в обслуживании.</w:t>
      </w:r>
    </w:p>
    <w:p w:rsidR="0019045C" w:rsidRDefault="00A82CDA" w:rsidP="00132C4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>Опыт выполнения аналогичных проектов</w:t>
      </w:r>
      <w:r w:rsidR="0019045C">
        <w:t>.</w:t>
      </w:r>
    </w:p>
    <w:p w:rsidR="0019045C" w:rsidRDefault="00A82CDA" w:rsidP="00D32F82">
      <w:pPr>
        <w:tabs>
          <w:tab w:val="left" w:pos="0"/>
          <w:tab w:val="left" w:pos="426"/>
          <w:tab w:val="left" w:pos="567"/>
        </w:tabs>
        <w:spacing w:after="0" w:line="360" w:lineRule="auto"/>
        <w:ind w:firstLine="426"/>
        <w:jc w:val="both"/>
      </w:pPr>
      <w:r>
        <w:t xml:space="preserve"> ООО «Укрхимспецмонтаж»</w:t>
      </w:r>
      <w:r w:rsidR="00D32F82">
        <w:t>,</w:t>
      </w:r>
      <w:r>
        <w:t xml:space="preserve"> разработчик</w:t>
      </w:r>
      <w:r w:rsidR="00D32F82">
        <w:t xml:space="preserve"> настоящего </w:t>
      </w:r>
      <w:r>
        <w:t xml:space="preserve"> проекта, имеет значительный оп</w:t>
      </w:r>
      <w:r w:rsidR="0019045C">
        <w:t>ыт в разработке</w:t>
      </w:r>
      <w:r w:rsidR="00F6764C">
        <w:t>, изготовлении</w:t>
      </w:r>
      <w:r w:rsidR="0019045C">
        <w:t xml:space="preserve"> и монтаже систем и устан</w:t>
      </w:r>
      <w:r w:rsidR="00D32F82">
        <w:t>овок на основе обратного осмоса</w:t>
      </w:r>
      <w:r w:rsidR="0019045C">
        <w:t xml:space="preserve"> для опреснения,  очистки  и подготовки питьевой воды.</w:t>
      </w:r>
      <w:r w:rsidR="00D32F82">
        <w:t xml:space="preserve"> </w:t>
      </w:r>
      <w:r w:rsidR="0019045C">
        <w:t xml:space="preserve">За последнее 5 лет изготовлены </w:t>
      </w:r>
      <w:r w:rsidR="00F6764C">
        <w:t xml:space="preserve"> и смонтированы</w:t>
      </w:r>
      <w:r w:rsidR="00D32F82">
        <w:t xml:space="preserve"> десятки </w:t>
      </w:r>
      <w:r w:rsidR="00F6764C">
        <w:t>установок</w:t>
      </w:r>
      <w:r w:rsidR="0019045C">
        <w:t xml:space="preserve"> </w:t>
      </w:r>
      <w:r w:rsidR="00FA70D2">
        <w:t xml:space="preserve">в </w:t>
      </w:r>
      <w:r w:rsidR="0019045C">
        <w:t>населенных пунктах на Украине и в Крыму.</w:t>
      </w:r>
      <w:r w:rsidR="00D32F82">
        <w:t xml:space="preserve"> </w:t>
      </w:r>
      <w:r w:rsidR="0019045C">
        <w:t xml:space="preserve">В прошлом году смонтирована система обессоливания морской воды в поселке Новый Свет. </w:t>
      </w:r>
    </w:p>
    <w:p w:rsidR="0019045C" w:rsidRDefault="0019045C" w:rsidP="00132C44">
      <w:pPr>
        <w:tabs>
          <w:tab w:val="left" w:pos="0"/>
          <w:tab w:val="left" w:pos="426"/>
          <w:tab w:val="left" w:pos="567"/>
        </w:tabs>
        <w:spacing w:after="0" w:line="360" w:lineRule="auto"/>
        <w:ind w:firstLine="426"/>
        <w:jc w:val="both"/>
      </w:pPr>
      <w:r>
        <w:t>Фотографии и</w:t>
      </w:r>
      <w:r w:rsidR="00F6764C">
        <w:t xml:space="preserve"> краткое </w:t>
      </w:r>
      <w:r>
        <w:t xml:space="preserve"> описание </w:t>
      </w:r>
      <w:r w:rsidR="00F6764C">
        <w:t xml:space="preserve"> выполненных проектов  </w:t>
      </w:r>
      <w:r w:rsidR="00D32F82">
        <w:t>предоставлены  в приложении</w:t>
      </w:r>
      <w:r>
        <w:t xml:space="preserve">  1</w:t>
      </w:r>
    </w:p>
    <w:p w:rsidR="0019045C" w:rsidRDefault="0019045C" w:rsidP="00132C4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>Основные положения предлагаемого проекта.</w:t>
      </w:r>
    </w:p>
    <w:p w:rsidR="0019045C" w:rsidRDefault="00D32F82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>На побережье Крыма находит</w:t>
      </w:r>
      <w:r w:rsidR="0019045C">
        <w:t>ся около 120 населенных пунктов</w:t>
      </w:r>
      <w:r>
        <w:t>, водоснабжение</w:t>
      </w:r>
      <w:r w:rsidR="0019045C">
        <w:t xml:space="preserve"> которых может осуществляться путем  опреснения морской воды. В зоне побережья сосредоточено более 50 % населения Крыма. </w:t>
      </w:r>
      <w:r>
        <w:t xml:space="preserve">Информация о </w:t>
      </w:r>
      <w:r w:rsidR="0019045C">
        <w:t xml:space="preserve"> населенных пункт</w:t>
      </w:r>
      <w:r>
        <w:t>ах  побережья, их населении</w:t>
      </w:r>
      <w:r w:rsidR="0019045C">
        <w:t>, п</w:t>
      </w:r>
      <w:r>
        <w:t>отреблении</w:t>
      </w:r>
      <w:r w:rsidR="0019045C">
        <w:t xml:space="preserve"> воды с учетом сезонных колебаний</w:t>
      </w:r>
      <w:r>
        <w:t>, представлена</w:t>
      </w:r>
      <w:r w:rsidR="00F6764C">
        <w:t xml:space="preserve"> в таблице</w:t>
      </w:r>
      <w:r w:rsidR="0019045C">
        <w:t xml:space="preserve"> 1</w:t>
      </w:r>
      <w:r w:rsidR="00271511">
        <w:t>. В этой же табл</w:t>
      </w:r>
      <w:r>
        <w:t>ице представлено водопотребление</w:t>
      </w:r>
      <w:r w:rsidR="00271511">
        <w:t xml:space="preserve"> каждого населенного пункта с учетом развития рекреационного потенциала. </w:t>
      </w:r>
    </w:p>
    <w:p w:rsidR="00271511" w:rsidRDefault="00271511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0" w:firstLine="426"/>
        <w:jc w:val="both"/>
      </w:pPr>
      <w:r>
        <w:t>В некоторых населенных пунктах</w:t>
      </w:r>
      <w:r w:rsidR="00D32F82">
        <w:t xml:space="preserve">, </w:t>
      </w:r>
      <w:r>
        <w:t xml:space="preserve"> таких как Керчь, Феодосия, Севастополь, Евпатория необходимо несколько водозаборов, </w:t>
      </w:r>
      <w:proofErr w:type="gramStart"/>
      <w:r>
        <w:t>а</w:t>
      </w:r>
      <w:proofErr w:type="gramEnd"/>
      <w:r>
        <w:t xml:space="preserve"> следовательно несколько станций обессоливания. В каждом населенном пункте </w:t>
      </w:r>
      <w:r w:rsidR="00D32F82">
        <w:t>вы</w:t>
      </w:r>
      <w:r>
        <w:t>бирается оптимальный вариант расположени</w:t>
      </w:r>
      <w:r w:rsidR="00D32F82">
        <w:t>я станций, места</w:t>
      </w:r>
      <w:r>
        <w:t xml:space="preserve"> водозабор</w:t>
      </w:r>
      <w:r w:rsidR="00D32F82">
        <w:t xml:space="preserve">а и сброса рассола, определяются </w:t>
      </w:r>
      <w:r>
        <w:t xml:space="preserve"> варианты подключения </w:t>
      </w:r>
      <w:r w:rsidR="00D32F82">
        <w:t xml:space="preserve"> к </w:t>
      </w:r>
      <w:r>
        <w:t>энергоснабжени</w:t>
      </w:r>
      <w:r w:rsidR="00D32F82">
        <w:t>ю</w:t>
      </w:r>
      <w:r>
        <w:t xml:space="preserve"> и подключения к существующей сети. Возможно использование и</w:t>
      </w:r>
      <w:r w:rsidR="00D32F82">
        <w:t>меемых сооружений для размещения</w:t>
      </w:r>
      <w:r>
        <w:t xml:space="preserve"> технологического оборудования.</w:t>
      </w:r>
    </w:p>
    <w:p w:rsidR="00271511" w:rsidRDefault="00271511" w:rsidP="00132C4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360" w:lineRule="auto"/>
        <w:ind w:firstLine="426"/>
        <w:jc w:val="both"/>
      </w:pPr>
      <w:r>
        <w:t>Эко</w:t>
      </w:r>
      <w:r w:rsidR="00D32F82">
        <w:t>номическ</w:t>
      </w:r>
      <w:r w:rsidR="00F6764C">
        <w:t>ая</w:t>
      </w:r>
      <w:r>
        <w:t xml:space="preserve"> целесообразность выполнения проекта.</w:t>
      </w:r>
    </w:p>
    <w:p w:rsidR="00271511" w:rsidRDefault="00271511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502" w:firstLine="426"/>
        <w:jc w:val="both"/>
      </w:pPr>
      <w:r>
        <w:lastRenderedPageBreak/>
        <w:t>Расчетная себестоимость воды с учетом затрат на электроэнергию, зарплаты обслуживающего персонала, регламентных работ и амортизации оборудования составляет 8</w:t>
      </w:r>
      <w:r w:rsidR="00F9662A">
        <w:t xml:space="preserve"> </w:t>
      </w:r>
      <w:r>
        <w:t>- 14 грн. за м</w:t>
      </w:r>
      <w:r>
        <w:rPr>
          <w:vertAlign w:val="superscript"/>
        </w:rPr>
        <w:t>3.</w:t>
      </w:r>
      <w:r>
        <w:t xml:space="preserve">Эта величина </w:t>
      </w:r>
      <w:r w:rsidR="00F9662A">
        <w:t>зависит</w:t>
      </w:r>
      <w:r w:rsidR="00D32F82">
        <w:t xml:space="preserve"> от места</w:t>
      </w:r>
      <w:r>
        <w:t xml:space="preserve"> </w:t>
      </w:r>
      <w:r w:rsidR="00D32F82">
        <w:t>рас</w:t>
      </w:r>
      <w:r>
        <w:t xml:space="preserve">положения </w:t>
      </w:r>
      <w:r w:rsidR="003A584B">
        <w:t xml:space="preserve"> станции</w:t>
      </w:r>
      <w:r w:rsidR="00D32F82">
        <w:t>, ее мощност</w:t>
      </w:r>
      <w:r w:rsidR="00F6764C">
        <w:t>и</w:t>
      </w:r>
      <w:r w:rsidR="00D32F82">
        <w:t xml:space="preserve"> </w:t>
      </w:r>
      <w:r>
        <w:t>и ряда других факторов.</w:t>
      </w:r>
    </w:p>
    <w:p w:rsidR="00271511" w:rsidRDefault="00271511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502" w:firstLine="426"/>
        <w:jc w:val="both"/>
      </w:pPr>
      <w:r>
        <w:t>Стоимость технологичес</w:t>
      </w:r>
      <w:r w:rsidR="00D32F82">
        <w:t>кого оборудования  на выполнение</w:t>
      </w:r>
      <w:r>
        <w:t xml:space="preserve"> проекта с разбивкой </w:t>
      </w:r>
      <w:r w:rsidR="00D32F82">
        <w:t xml:space="preserve">по </w:t>
      </w:r>
      <w:r>
        <w:t>н</w:t>
      </w:r>
      <w:r w:rsidR="00D32F82">
        <w:t>аселенным  пунктам</w:t>
      </w:r>
      <w:r w:rsidR="00F9662A">
        <w:t xml:space="preserve"> показана в таблице 2. </w:t>
      </w:r>
      <w:r>
        <w:t xml:space="preserve">  </w:t>
      </w:r>
      <w:r w:rsidR="00F9662A">
        <w:t>Затраты на  общестроительные работы, монт</w:t>
      </w:r>
      <w:r w:rsidR="00D32F82">
        <w:t>ажные и коммуникации рассчитываются в каждом отдельном случае</w:t>
      </w:r>
      <w:r w:rsidR="00F9662A">
        <w:t xml:space="preserve"> после выполнения соответствующего проекта и могут составить от 8 до 30 % от  стоимости технологического оборудования.</w:t>
      </w:r>
    </w:p>
    <w:p w:rsidR="00F9662A" w:rsidRDefault="00F9662A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502" w:firstLine="426"/>
        <w:jc w:val="both"/>
      </w:pPr>
      <w:r>
        <w:t>Окупаемость проекта с учетом постоянно растущих цен на воду составляет</w:t>
      </w:r>
      <w:r w:rsidR="00F6764C">
        <w:t xml:space="preserve"> 2</w:t>
      </w:r>
      <w:r>
        <w:t xml:space="preserve"> </w:t>
      </w:r>
      <w:r w:rsidR="00F6764C">
        <w:t xml:space="preserve">- </w:t>
      </w:r>
      <w:r>
        <w:t>4,5 года от момента пуска в эксплуатацию.</w:t>
      </w:r>
    </w:p>
    <w:p w:rsidR="00F9662A" w:rsidRDefault="00132C44" w:rsidP="00132C44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567"/>
        </w:tabs>
        <w:spacing w:after="0" w:line="360" w:lineRule="auto"/>
        <w:ind w:firstLine="426"/>
        <w:jc w:val="both"/>
      </w:pPr>
      <w:r>
        <w:t xml:space="preserve"> </w:t>
      </w:r>
      <w:r w:rsidR="00F9662A">
        <w:t>План выполнения проекта.</w:t>
      </w:r>
    </w:p>
    <w:p w:rsidR="00F9662A" w:rsidRDefault="00F9662A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502" w:firstLine="426"/>
        <w:jc w:val="both"/>
      </w:pPr>
      <w:r>
        <w:t>Выполнение проекта осуществляется</w:t>
      </w:r>
      <w:r w:rsidR="00D32F82">
        <w:t xml:space="preserve"> в </w:t>
      </w:r>
      <w:r>
        <w:t xml:space="preserve"> 7-10 этапов.</w:t>
      </w:r>
    </w:p>
    <w:p w:rsidR="00F9662A" w:rsidRDefault="00F9662A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502" w:firstLine="426"/>
        <w:jc w:val="both"/>
      </w:pPr>
      <w:r>
        <w:t>В первую очередь обеспечиваются водой населенные пункты с наибольшими проблемами – районы Армянска, Красноперекопска, Феодосии, Судака, Нов</w:t>
      </w:r>
      <w:r w:rsidR="00D32F82">
        <w:t xml:space="preserve">ого </w:t>
      </w:r>
      <w:r>
        <w:t xml:space="preserve"> Свет</w:t>
      </w:r>
      <w:r w:rsidR="00D32F82">
        <w:t>а</w:t>
      </w:r>
      <w:r>
        <w:t xml:space="preserve">. Следующий этап </w:t>
      </w:r>
      <w:r w:rsidR="00D32F82">
        <w:t xml:space="preserve">- </w:t>
      </w:r>
      <w:r w:rsidR="00132C44">
        <w:t>юго-западное</w:t>
      </w:r>
      <w:r>
        <w:t xml:space="preserve"> побережье</w:t>
      </w:r>
      <w:r w:rsidR="00D32F82">
        <w:t>, район Евпатории и прилагающих территорий</w:t>
      </w:r>
      <w:r>
        <w:t xml:space="preserve">. Очередной этап </w:t>
      </w:r>
      <w:r w:rsidR="00D32F82">
        <w:t xml:space="preserve">- </w:t>
      </w:r>
      <w:r>
        <w:t xml:space="preserve">обеспечение </w:t>
      </w:r>
      <w:r w:rsidR="00132C44">
        <w:t>северо-востока</w:t>
      </w:r>
      <w:r w:rsidR="00D32F82">
        <w:t>,</w:t>
      </w:r>
      <w:r>
        <w:t xml:space="preserve"> </w:t>
      </w:r>
      <w:r w:rsidR="00F6764C">
        <w:t>район  Щелки</w:t>
      </w:r>
      <w:r w:rsidR="00D32F82">
        <w:t>но</w:t>
      </w:r>
      <w:r>
        <w:t>, Золото</w:t>
      </w:r>
      <w:r w:rsidR="00D32F82">
        <w:t xml:space="preserve">го </w:t>
      </w:r>
      <w:r>
        <w:t xml:space="preserve">  и других  прилагающих </w:t>
      </w:r>
      <w:r w:rsidR="00D32F82">
        <w:t>территорий</w:t>
      </w:r>
      <w:r>
        <w:t xml:space="preserve">. </w:t>
      </w:r>
      <w:r w:rsidR="00F6764C">
        <w:t>Следующий</w:t>
      </w:r>
      <w:r>
        <w:t xml:space="preserve"> </w:t>
      </w:r>
      <w:r w:rsidR="00132C44">
        <w:t>этап</w:t>
      </w:r>
      <w:r w:rsidR="00D32F82">
        <w:t xml:space="preserve"> - </w:t>
      </w:r>
      <w:r>
        <w:t xml:space="preserve"> Межводно</w:t>
      </w:r>
      <w:r w:rsidR="00D32F82">
        <w:t xml:space="preserve">е и </w:t>
      </w:r>
      <w:r w:rsidR="00D87B66">
        <w:t>северо-западный</w:t>
      </w:r>
      <w:r>
        <w:t xml:space="preserve"> регион. </w:t>
      </w:r>
      <w:r w:rsidR="00D32F82">
        <w:t>Затем</w:t>
      </w:r>
      <w:r>
        <w:t xml:space="preserve"> этап южно</w:t>
      </w:r>
      <w:r w:rsidR="00D32F82">
        <w:t>го</w:t>
      </w:r>
      <w:r>
        <w:t xml:space="preserve"> </w:t>
      </w:r>
      <w:r w:rsidR="00132C44">
        <w:t>по</w:t>
      </w:r>
      <w:r>
        <w:t xml:space="preserve">бережья </w:t>
      </w:r>
      <w:r w:rsidR="00D32F82">
        <w:t xml:space="preserve"> - </w:t>
      </w:r>
      <w:r>
        <w:t xml:space="preserve">от </w:t>
      </w:r>
      <w:r w:rsidR="00F6764C">
        <w:t>Фороса до Алушты.</w:t>
      </w:r>
      <w:r w:rsidR="00D87B66">
        <w:t xml:space="preserve"> </w:t>
      </w:r>
      <w:r w:rsidR="00132C44">
        <w:t>Севастопольский регион обеспечивается</w:t>
      </w:r>
      <w:r w:rsidR="00D87B66">
        <w:t xml:space="preserve"> опресненной водой </w:t>
      </w:r>
      <w:r w:rsidR="00132C44">
        <w:t xml:space="preserve"> на заключительном этапе.</w:t>
      </w:r>
    </w:p>
    <w:p w:rsidR="00132C44" w:rsidRDefault="00132C44" w:rsidP="00132C44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502" w:firstLine="426"/>
        <w:jc w:val="both"/>
      </w:pPr>
      <w:r>
        <w:t>Все работы  можно выполнить с разбивк</w:t>
      </w:r>
      <w:r w:rsidR="00D87B66">
        <w:t xml:space="preserve">ой по </w:t>
      </w:r>
      <w:r>
        <w:t xml:space="preserve"> этапа</w:t>
      </w:r>
      <w:r w:rsidR="00D87B66">
        <w:t>м</w:t>
      </w:r>
      <w:r>
        <w:t xml:space="preserve"> в 3-5 лет.</w:t>
      </w:r>
    </w:p>
    <w:p w:rsidR="00F9662A" w:rsidRPr="00D9117A" w:rsidRDefault="00F9662A" w:rsidP="00F9662A">
      <w:pPr>
        <w:pStyle w:val="a3"/>
        <w:tabs>
          <w:tab w:val="left" w:pos="0"/>
          <w:tab w:val="left" w:pos="426"/>
          <w:tab w:val="left" w:pos="567"/>
        </w:tabs>
        <w:spacing w:after="0" w:line="360" w:lineRule="auto"/>
        <w:ind w:left="502"/>
        <w:jc w:val="both"/>
      </w:pPr>
    </w:p>
    <w:sectPr w:rsidR="00F9662A" w:rsidRPr="00D9117A" w:rsidSect="00132C4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E7BBF"/>
    <w:multiLevelType w:val="hybridMultilevel"/>
    <w:tmpl w:val="0490831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478"/>
    <w:rsid w:val="000356E3"/>
    <w:rsid w:val="00132C44"/>
    <w:rsid w:val="0019045C"/>
    <w:rsid w:val="00271511"/>
    <w:rsid w:val="00381A9D"/>
    <w:rsid w:val="003A18E3"/>
    <w:rsid w:val="003A584B"/>
    <w:rsid w:val="004A0941"/>
    <w:rsid w:val="00635478"/>
    <w:rsid w:val="00660EF3"/>
    <w:rsid w:val="008174F3"/>
    <w:rsid w:val="00897D64"/>
    <w:rsid w:val="00A82CDA"/>
    <w:rsid w:val="00B74DAC"/>
    <w:rsid w:val="00CF084E"/>
    <w:rsid w:val="00D32F82"/>
    <w:rsid w:val="00D87B66"/>
    <w:rsid w:val="00D9117A"/>
    <w:rsid w:val="00DB1A88"/>
    <w:rsid w:val="00F6764C"/>
    <w:rsid w:val="00F9662A"/>
    <w:rsid w:val="00FA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2014-04-09T11:06:00Z</cp:lastPrinted>
  <dcterms:created xsi:type="dcterms:W3CDTF">2014-04-08T15:13:00Z</dcterms:created>
  <dcterms:modified xsi:type="dcterms:W3CDTF">2014-04-09T11:13:00Z</dcterms:modified>
</cp:coreProperties>
</file>