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5B2" w:rsidRDefault="005F45B2" w:rsidP="00C635A8">
      <w:pPr>
        <w:widowControl/>
        <w:shd w:val="clear" w:color="auto" w:fill="FFFFFF"/>
        <w:spacing w:before="456" w:line="480" w:lineRule="exact"/>
        <w:ind w:left="-567" w:right="-285"/>
        <w:jc w:val="center"/>
      </w:pPr>
    </w:p>
    <w:p w:rsidR="005F45B2" w:rsidRDefault="005F45B2" w:rsidP="00C635A8">
      <w:pPr>
        <w:widowControl/>
        <w:shd w:val="clear" w:color="auto" w:fill="FFFFFF"/>
        <w:spacing w:before="456" w:line="480" w:lineRule="exact"/>
        <w:ind w:left="-567" w:right="-285"/>
        <w:jc w:val="center"/>
      </w:pPr>
    </w:p>
    <w:p w:rsidR="005F45B2" w:rsidRDefault="005F45B2" w:rsidP="00C635A8">
      <w:pPr>
        <w:widowControl/>
        <w:shd w:val="clear" w:color="auto" w:fill="FFFFFF"/>
        <w:spacing w:before="456" w:line="480" w:lineRule="exact"/>
        <w:ind w:left="-567" w:right="-285"/>
        <w:jc w:val="center"/>
      </w:pPr>
    </w:p>
    <w:p w:rsidR="005F45B2" w:rsidRDefault="005F45B2" w:rsidP="00C635A8">
      <w:pPr>
        <w:widowControl/>
        <w:shd w:val="clear" w:color="auto" w:fill="FFFFFF"/>
        <w:spacing w:before="456" w:line="480" w:lineRule="exact"/>
        <w:ind w:left="-567" w:right="-285"/>
        <w:jc w:val="center"/>
      </w:pPr>
    </w:p>
    <w:p w:rsidR="00707529" w:rsidRDefault="005F45B2" w:rsidP="00707529">
      <w:pPr>
        <w:ind w:firstLine="709"/>
        <w:jc w:val="both"/>
        <w:rPr>
          <w:sz w:val="28"/>
          <w:szCs w:val="28"/>
        </w:rPr>
      </w:pPr>
      <w:r w:rsidRPr="005F45B2">
        <w:rPr>
          <w:sz w:val="28"/>
          <w:szCs w:val="28"/>
        </w:rPr>
        <w:t xml:space="preserve">Национальный институт винограда и вина « </w:t>
      </w:r>
      <w:proofErr w:type="spellStart"/>
      <w:r w:rsidRPr="005F45B2">
        <w:rPr>
          <w:sz w:val="28"/>
          <w:szCs w:val="28"/>
        </w:rPr>
        <w:t>Магарач</w:t>
      </w:r>
      <w:proofErr w:type="spellEnd"/>
      <w:r w:rsidRPr="005F45B2">
        <w:rPr>
          <w:sz w:val="28"/>
          <w:szCs w:val="28"/>
        </w:rPr>
        <w:t>»</w:t>
      </w:r>
      <w:r w:rsidR="000B143C">
        <w:rPr>
          <w:sz w:val="28"/>
          <w:szCs w:val="28"/>
        </w:rPr>
        <w:t>:</w:t>
      </w:r>
    </w:p>
    <w:p w:rsidR="00707529" w:rsidRPr="008F43FE" w:rsidRDefault="005F45B2" w:rsidP="00707529">
      <w:pPr>
        <w:ind w:firstLine="709"/>
        <w:jc w:val="both"/>
        <w:rPr>
          <w:b/>
          <w:sz w:val="28"/>
          <w:szCs w:val="28"/>
        </w:rPr>
      </w:pPr>
      <w:r w:rsidRPr="008F43FE">
        <w:rPr>
          <w:b/>
          <w:sz w:val="28"/>
          <w:szCs w:val="28"/>
        </w:rPr>
        <w:t xml:space="preserve"> поддерживает</w:t>
      </w:r>
      <w:r>
        <w:rPr>
          <w:sz w:val="24"/>
          <w:szCs w:val="24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5F45B2">
        <w:rPr>
          <w:bCs/>
          <w:color w:val="000000"/>
          <w:spacing w:val="-1"/>
          <w:sz w:val="28"/>
          <w:szCs w:val="28"/>
        </w:rPr>
        <w:t xml:space="preserve">внесение изменений в Федеральный закон «О 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</w:t>
      </w:r>
      <w:r w:rsidR="00707529">
        <w:rPr>
          <w:sz w:val="28"/>
          <w:szCs w:val="28"/>
        </w:rPr>
        <w:t xml:space="preserve">от 22.11.1995 N 171  </w:t>
      </w:r>
      <w:r w:rsidR="00707529" w:rsidRPr="008F43FE">
        <w:rPr>
          <w:b/>
          <w:sz w:val="28"/>
          <w:szCs w:val="28"/>
        </w:rPr>
        <w:t>в части введения нового вида федеральной специальной марки для маркировки вин  с защищенным географическим указанием или с защищенным наименованием места происхождения;</w:t>
      </w:r>
    </w:p>
    <w:p w:rsidR="00A63BE0" w:rsidRDefault="00707529" w:rsidP="00707529">
      <w:pPr>
        <w:ind w:firstLine="709"/>
        <w:jc w:val="both"/>
        <w:rPr>
          <w:sz w:val="28"/>
          <w:szCs w:val="28"/>
        </w:rPr>
      </w:pPr>
      <w:r w:rsidRPr="00A63BE0">
        <w:rPr>
          <w:b/>
          <w:sz w:val="28"/>
          <w:szCs w:val="28"/>
        </w:rPr>
        <w:t>считает</w:t>
      </w:r>
      <w:r w:rsidR="001D1836" w:rsidRPr="00A63BE0">
        <w:rPr>
          <w:b/>
          <w:sz w:val="28"/>
          <w:szCs w:val="28"/>
        </w:rPr>
        <w:t>,</w:t>
      </w:r>
      <w:r w:rsidR="001D1836">
        <w:rPr>
          <w:sz w:val="28"/>
          <w:szCs w:val="28"/>
        </w:rPr>
        <w:t xml:space="preserve"> что </w:t>
      </w:r>
      <w:r w:rsidR="000B143C" w:rsidRPr="000B143C">
        <w:rPr>
          <w:sz w:val="28"/>
          <w:szCs w:val="28"/>
        </w:rPr>
        <w:t>следует</w:t>
      </w:r>
      <w:r w:rsidR="000B143C">
        <w:rPr>
          <w:sz w:val="28"/>
          <w:szCs w:val="28"/>
        </w:rPr>
        <w:t>:</w:t>
      </w:r>
    </w:p>
    <w:p w:rsidR="005F45B2" w:rsidRDefault="001D1836" w:rsidP="00707529">
      <w:pPr>
        <w:ind w:firstLine="709"/>
        <w:jc w:val="both"/>
        <w:rPr>
          <w:sz w:val="28"/>
          <w:szCs w:val="28"/>
        </w:rPr>
      </w:pPr>
      <w:r w:rsidRPr="000B143C">
        <w:rPr>
          <w:b/>
          <w:sz w:val="28"/>
          <w:szCs w:val="28"/>
        </w:rPr>
        <w:t>при</w:t>
      </w:r>
      <w:r w:rsidR="00707529" w:rsidRPr="000B143C">
        <w:rPr>
          <w:b/>
          <w:sz w:val="28"/>
          <w:szCs w:val="28"/>
        </w:rPr>
        <w:t xml:space="preserve">  </w:t>
      </w:r>
      <w:r w:rsidR="00DF4306" w:rsidRPr="000B143C">
        <w:rPr>
          <w:b/>
          <w:sz w:val="28"/>
          <w:szCs w:val="28"/>
        </w:rPr>
        <w:t xml:space="preserve"> маркировке </w:t>
      </w:r>
      <w:r w:rsidR="00A63BE0" w:rsidRPr="000B143C">
        <w:rPr>
          <w:b/>
          <w:sz w:val="28"/>
          <w:szCs w:val="28"/>
        </w:rPr>
        <w:t>вин и коньяков</w:t>
      </w:r>
      <w:r w:rsidR="00A63BE0">
        <w:rPr>
          <w:sz w:val="28"/>
          <w:szCs w:val="28"/>
        </w:rPr>
        <w:t xml:space="preserve"> при обозначении  вида продукции </w:t>
      </w:r>
      <w:r w:rsidR="00A63BE0" w:rsidRPr="000B143C">
        <w:rPr>
          <w:b/>
          <w:sz w:val="28"/>
          <w:szCs w:val="28"/>
        </w:rPr>
        <w:t>указывать происхождение материала, из которого она изготовлена</w:t>
      </w:r>
      <w:r w:rsidR="00A63BE0">
        <w:rPr>
          <w:sz w:val="28"/>
          <w:szCs w:val="28"/>
        </w:rPr>
        <w:t>. Например, вино «из материала молдавского»;</w:t>
      </w:r>
    </w:p>
    <w:p w:rsidR="00A63BE0" w:rsidRDefault="00A63BE0" w:rsidP="00707529">
      <w:pPr>
        <w:ind w:firstLine="709"/>
        <w:jc w:val="both"/>
        <w:rPr>
          <w:sz w:val="28"/>
          <w:szCs w:val="28"/>
        </w:rPr>
      </w:pPr>
      <w:r w:rsidRPr="000B143C">
        <w:rPr>
          <w:b/>
          <w:sz w:val="28"/>
          <w:szCs w:val="28"/>
        </w:rPr>
        <w:t xml:space="preserve">упростить систему </w:t>
      </w:r>
      <w:proofErr w:type="gramStart"/>
      <w:r w:rsidRPr="000B143C">
        <w:rPr>
          <w:b/>
          <w:sz w:val="28"/>
          <w:szCs w:val="28"/>
        </w:rPr>
        <w:t>контроля за</w:t>
      </w:r>
      <w:proofErr w:type="gramEnd"/>
      <w:r w:rsidRPr="000B143C">
        <w:rPr>
          <w:b/>
          <w:sz w:val="28"/>
          <w:szCs w:val="28"/>
        </w:rPr>
        <w:t xml:space="preserve"> производством вина, вырабатываемого из собственного винограда</w:t>
      </w:r>
      <w:r w:rsidRPr="000B143C">
        <w:rPr>
          <w:sz w:val="28"/>
          <w:szCs w:val="28"/>
        </w:rPr>
        <w:t xml:space="preserve">, поскольку </w:t>
      </w:r>
      <w:r w:rsidR="000B143C" w:rsidRPr="000B143C">
        <w:rPr>
          <w:sz w:val="28"/>
          <w:szCs w:val="28"/>
        </w:rPr>
        <w:t xml:space="preserve">в условиях существующего нормативного регулирования с экономической точки зрения хорошо себя чувствуют только крупные производители, мелкие производители </w:t>
      </w:r>
      <w:r w:rsidRPr="000B143C">
        <w:rPr>
          <w:sz w:val="28"/>
          <w:szCs w:val="28"/>
        </w:rPr>
        <w:t>с рынка</w:t>
      </w:r>
      <w:r w:rsidR="008A0B29" w:rsidRPr="000B143C">
        <w:rPr>
          <w:sz w:val="28"/>
          <w:szCs w:val="28"/>
        </w:rPr>
        <w:t xml:space="preserve"> </w:t>
      </w:r>
      <w:r w:rsidR="000B143C" w:rsidRPr="000B143C">
        <w:rPr>
          <w:sz w:val="28"/>
          <w:szCs w:val="28"/>
        </w:rPr>
        <w:t>уходят.</w:t>
      </w:r>
    </w:p>
    <w:p w:rsidR="000B143C" w:rsidRDefault="000B143C" w:rsidP="00707529">
      <w:pPr>
        <w:ind w:firstLine="709"/>
        <w:jc w:val="both"/>
        <w:rPr>
          <w:sz w:val="28"/>
          <w:szCs w:val="28"/>
        </w:rPr>
      </w:pPr>
    </w:p>
    <w:p w:rsidR="000B143C" w:rsidRDefault="000B143C" w:rsidP="00707529">
      <w:pPr>
        <w:ind w:firstLine="709"/>
        <w:jc w:val="both"/>
        <w:rPr>
          <w:sz w:val="28"/>
          <w:szCs w:val="28"/>
        </w:rPr>
      </w:pPr>
    </w:p>
    <w:p w:rsidR="000B143C" w:rsidRDefault="000B143C" w:rsidP="00707529">
      <w:pPr>
        <w:ind w:firstLine="709"/>
        <w:jc w:val="both"/>
        <w:rPr>
          <w:sz w:val="28"/>
          <w:szCs w:val="28"/>
        </w:rPr>
      </w:pPr>
    </w:p>
    <w:p w:rsidR="000B143C" w:rsidRDefault="000B143C" w:rsidP="00707529">
      <w:pPr>
        <w:ind w:firstLine="709"/>
        <w:jc w:val="both"/>
        <w:rPr>
          <w:sz w:val="28"/>
          <w:szCs w:val="28"/>
        </w:rPr>
      </w:pPr>
    </w:p>
    <w:p w:rsidR="000B143C" w:rsidRDefault="000B143C" w:rsidP="00707529">
      <w:pPr>
        <w:ind w:firstLine="709"/>
        <w:jc w:val="both"/>
        <w:rPr>
          <w:sz w:val="28"/>
          <w:szCs w:val="28"/>
        </w:rPr>
      </w:pPr>
    </w:p>
    <w:p w:rsidR="000B143C" w:rsidRDefault="000B143C" w:rsidP="00707529">
      <w:pPr>
        <w:ind w:firstLine="709"/>
        <w:jc w:val="both"/>
        <w:rPr>
          <w:sz w:val="28"/>
          <w:szCs w:val="28"/>
        </w:rPr>
      </w:pPr>
    </w:p>
    <w:p w:rsidR="000B143C" w:rsidRDefault="000B143C" w:rsidP="00707529">
      <w:pPr>
        <w:ind w:firstLine="709"/>
        <w:jc w:val="both"/>
        <w:rPr>
          <w:sz w:val="28"/>
          <w:szCs w:val="28"/>
        </w:rPr>
      </w:pPr>
    </w:p>
    <w:p w:rsidR="000B143C" w:rsidRDefault="000B143C" w:rsidP="00707529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0B143C" w:rsidRDefault="000B143C" w:rsidP="00707529">
      <w:pPr>
        <w:ind w:firstLine="709"/>
        <w:jc w:val="both"/>
        <w:rPr>
          <w:sz w:val="28"/>
          <w:szCs w:val="28"/>
        </w:rPr>
      </w:pPr>
    </w:p>
    <w:p w:rsidR="000B143C" w:rsidRDefault="000B143C" w:rsidP="00707529">
      <w:pPr>
        <w:ind w:firstLine="709"/>
        <w:jc w:val="both"/>
        <w:rPr>
          <w:sz w:val="28"/>
          <w:szCs w:val="28"/>
        </w:rPr>
      </w:pPr>
    </w:p>
    <w:p w:rsidR="000B143C" w:rsidRDefault="000B143C" w:rsidP="00707529">
      <w:pPr>
        <w:ind w:firstLine="709"/>
        <w:jc w:val="both"/>
        <w:rPr>
          <w:sz w:val="28"/>
          <w:szCs w:val="28"/>
        </w:rPr>
      </w:pPr>
    </w:p>
    <w:p w:rsidR="000B143C" w:rsidRDefault="000B143C" w:rsidP="00707529">
      <w:pPr>
        <w:ind w:firstLine="709"/>
        <w:jc w:val="both"/>
        <w:rPr>
          <w:sz w:val="28"/>
          <w:szCs w:val="28"/>
        </w:rPr>
      </w:pPr>
    </w:p>
    <w:p w:rsidR="000B143C" w:rsidRDefault="000B143C" w:rsidP="00707529">
      <w:pPr>
        <w:ind w:firstLine="709"/>
        <w:jc w:val="both"/>
        <w:rPr>
          <w:sz w:val="28"/>
          <w:szCs w:val="28"/>
        </w:rPr>
      </w:pPr>
    </w:p>
    <w:p w:rsidR="000B143C" w:rsidRDefault="000B143C" w:rsidP="00707529">
      <w:pPr>
        <w:ind w:firstLine="709"/>
        <w:jc w:val="both"/>
        <w:rPr>
          <w:sz w:val="28"/>
          <w:szCs w:val="28"/>
        </w:rPr>
      </w:pPr>
    </w:p>
    <w:p w:rsidR="000B143C" w:rsidRDefault="000B143C" w:rsidP="00707529">
      <w:pPr>
        <w:ind w:firstLine="709"/>
        <w:jc w:val="both"/>
        <w:rPr>
          <w:sz w:val="28"/>
          <w:szCs w:val="28"/>
        </w:rPr>
      </w:pPr>
    </w:p>
    <w:p w:rsidR="000B143C" w:rsidRPr="000B143C" w:rsidRDefault="000B143C" w:rsidP="00707529">
      <w:pPr>
        <w:ind w:firstLine="709"/>
        <w:jc w:val="both"/>
        <w:rPr>
          <w:sz w:val="28"/>
          <w:szCs w:val="28"/>
        </w:rPr>
      </w:pPr>
    </w:p>
    <w:sectPr w:rsidR="000B143C" w:rsidRPr="000B1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15"/>
    <w:rsid w:val="000B143C"/>
    <w:rsid w:val="001D1836"/>
    <w:rsid w:val="003F2C19"/>
    <w:rsid w:val="005663D1"/>
    <w:rsid w:val="005F45B2"/>
    <w:rsid w:val="00707529"/>
    <w:rsid w:val="008A0B29"/>
    <w:rsid w:val="008F43FE"/>
    <w:rsid w:val="009E220B"/>
    <w:rsid w:val="00A63BE0"/>
    <w:rsid w:val="00C14136"/>
    <w:rsid w:val="00C61515"/>
    <w:rsid w:val="00C635A8"/>
    <w:rsid w:val="00D27259"/>
    <w:rsid w:val="00D74E73"/>
    <w:rsid w:val="00DF4306"/>
    <w:rsid w:val="00F25A13"/>
    <w:rsid w:val="00F7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5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635A8"/>
    <w:pPr>
      <w:ind w:left="720"/>
    </w:pPr>
  </w:style>
  <w:style w:type="paragraph" w:styleId="a3">
    <w:name w:val="Normal (Web)"/>
    <w:basedOn w:val="a"/>
    <w:uiPriority w:val="99"/>
    <w:semiHidden/>
    <w:unhideWhenUsed/>
    <w:rsid w:val="005F45B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F732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5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635A8"/>
    <w:pPr>
      <w:ind w:left="720"/>
    </w:pPr>
  </w:style>
  <w:style w:type="paragraph" w:styleId="a3">
    <w:name w:val="Normal (Web)"/>
    <w:basedOn w:val="a"/>
    <w:uiPriority w:val="99"/>
    <w:semiHidden/>
    <w:unhideWhenUsed/>
    <w:rsid w:val="005F45B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F732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2014-06-03T05:36:00Z</dcterms:created>
  <dcterms:modified xsi:type="dcterms:W3CDTF">2014-06-03T09:48:00Z</dcterms:modified>
</cp:coreProperties>
</file>